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B6F41">
      <w:pPr>
        <w:spacing w:line="360" w:lineRule="auto"/>
        <w:jc w:val="center"/>
        <w:rPr>
          <w:rStyle w:val="8"/>
          <w:rFonts w:hint="eastAsia" w:ascii="宋体" w:hAnsi="宋体" w:eastAsia="宋体" w:cs="宋体"/>
          <w:sz w:val="30"/>
          <w:szCs w:val="30"/>
          <w:lang w:val="en-US" w:eastAsia="zh-CN"/>
        </w:rPr>
      </w:pPr>
      <w:r>
        <w:rPr>
          <w:rStyle w:val="8"/>
          <w:rFonts w:hint="eastAsia"/>
          <w:sz w:val="30"/>
          <w:szCs w:val="30"/>
        </w:rPr>
        <w:t>湖州市</w:t>
      </w:r>
      <w:r>
        <w:rPr>
          <w:rStyle w:val="8"/>
          <w:rFonts w:hint="eastAsia" w:ascii="宋体" w:hAnsi="宋体" w:eastAsia="宋体" w:cs="宋体"/>
          <w:sz w:val="30"/>
          <w:szCs w:val="30"/>
        </w:rPr>
        <w:t>重大慢性疾病精准防控重点实验室开放基金</w:t>
      </w:r>
      <w:r>
        <w:rPr>
          <w:rStyle w:val="8"/>
          <w:rFonts w:hint="eastAsia" w:ascii="宋体" w:hAnsi="宋体" w:eastAsia="宋体" w:cs="宋体"/>
          <w:sz w:val="30"/>
          <w:szCs w:val="30"/>
          <w:lang w:val="en-US" w:eastAsia="zh-CN"/>
        </w:rPr>
        <w:t>申报指南</w:t>
      </w:r>
    </w:p>
    <w:p w14:paraId="5F22A300">
      <w:pPr>
        <w:spacing w:line="360" w:lineRule="auto"/>
        <w:jc w:val="center"/>
        <w:rPr>
          <w:rStyle w:val="8"/>
          <w:rFonts w:hint="eastAsia" w:ascii="宋体" w:hAnsi="宋体" w:eastAsia="宋体" w:cs="宋体"/>
          <w:sz w:val="24"/>
          <w:lang w:val="en-US" w:eastAsia="zh-CN"/>
        </w:rPr>
      </w:pPr>
    </w:p>
    <w:p w14:paraId="126C426A">
      <w:pPr>
        <w:spacing w:line="360" w:lineRule="auto"/>
        <w:jc w:val="left"/>
        <w:rPr>
          <w:rFonts w:hint="eastAsia"/>
        </w:rPr>
      </w:pPr>
      <w:r>
        <w:rPr>
          <w:rStyle w:val="8"/>
          <w:rFonts w:hint="eastAsia" w:ascii="宋体" w:hAnsi="宋体" w:eastAsia="宋体" w:cs="宋体"/>
          <w:sz w:val="24"/>
          <w:lang w:val="en-US" w:eastAsia="zh-CN"/>
        </w:rPr>
        <w:t xml:space="preserve">    </w:t>
      </w:r>
      <w:r>
        <w:rPr>
          <w:rFonts w:hint="eastAsia"/>
        </w:rPr>
        <w:t>浙江省湖州市重大慢性疾病精准防控重点实验室依托湖州</w:t>
      </w:r>
      <w:r>
        <w:rPr>
          <w:rFonts w:hint="eastAsia"/>
          <w:lang w:val="en-US" w:eastAsia="zh-CN"/>
        </w:rPr>
        <w:t>湖州师范学院医学院</w:t>
      </w:r>
      <w:r>
        <w:rPr>
          <w:rFonts w:hint="eastAsia"/>
        </w:rPr>
        <w:t>，</w:t>
      </w:r>
      <w:r>
        <w:rPr>
          <w:rFonts w:hint="eastAsia"/>
          <w:lang w:val="en-US" w:eastAsia="zh-CN"/>
        </w:rPr>
        <w:t>整合相关资源</w:t>
      </w:r>
      <w:r>
        <w:rPr>
          <w:rFonts w:hint="eastAsia"/>
        </w:rPr>
        <w:t>，于202</w:t>
      </w:r>
      <w:r>
        <w:rPr>
          <w:rFonts w:hint="eastAsia"/>
          <w:lang w:val="en-US" w:eastAsia="zh-CN"/>
        </w:rPr>
        <w:t>2</w:t>
      </w:r>
      <w:r>
        <w:rPr>
          <w:rFonts w:hint="eastAsia"/>
        </w:rPr>
        <w:t>年正式成立。</w:t>
      </w:r>
    </w:p>
    <w:p w14:paraId="67059338">
      <w:pPr>
        <w:spacing w:line="360" w:lineRule="auto"/>
        <w:ind w:firstLine="420" w:firstLineChars="200"/>
        <w:rPr>
          <w:rFonts w:hint="eastAsia"/>
        </w:rPr>
      </w:pPr>
      <w:r>
        <w:rPr>
          <w:rFonts w:hint="eastAsia"/>
        </w:rPr>
        <w:t>实验室围绕生命健康前沿科学问题和社会需求，瞄准重大慢性疾病相关危险因素、分子机制、预测和评估技术、主动健康管理策略研究及推广应用等四个核心研究方向，形成预防医学，临床医学，基础医学等多学科交叉、全链条式的研究体系</w:t>
      </w:r>
      <w:r>
        <w:rPr>
          <w:rFonts w:hint="eastAsia"/>
          <w:lang w:eastAsia="zh-CN"/>
        </w:rPr>
        <w:t>，</w:t>
      </w:r>
      <w:r>
        <w:rPr>
          <w:rFonts w:hint="eastAsia"/>
        </w:rPr>
        <w:t>构建集环境暴露、遗传、生活方式、早期生物学变化等多个因素的慢性疾病的风险评估、预测预警、早期筛查、个体化主动干预、疗效和安全性预测及监控等精准防控方案和决策系统，为重大慢性疾病防控策略的制定提供科学依据</w:t>
      </w:r>
      <w:r>
        <w:rPr>
          <w:rFonts w:hint="eastAsia"/>
          <w:lang w:eastAsia="zh-CN"/>
        </w:rPr>
        <w:t>，</w:t>
      </w:r>
      <w:r>
        <w:rPr>
          <w:rFonts w:hint="eastAsia"/>
        </w:rPr>
        <w:t>有效推动重大慢性疾病“精准防控”理念的实现。</w:t>
      </w:r>
    </w:p>
    <w:p w14:paraId="7A70B9EC">
      <w:pPr>
        <w:spacing w:line="360" w:lineRule="auto"/>
        <w:ind w:firstLine="420" w:firstLineChars="200"/>
        <w:rPr>
          <w:rFonts w:hint="eastAsia"/>
        </w:rPr>
      </w:pPr>
      <w:r>
        <w:rPr>
          <w:rFonts w:hint="eastAsia"/>
          <w:lang w:val="en-US" w:eastAsia="zh-CN"/>
        </w:rPr>
        <w:t>为进一步加强对外合作，</w:t>
      </w:r>
      <w:r>
        <w:rPr>
          <w:rFonts w:hint="eastAsia"/>
        </w:rPr>
        <w:t>202</w:t>
      </w:r>
      <w:r>
        <w:rPr>
          <w:rFonts w:hint="eastAsia"/>
          <w:lang w:val="en-US" w:eastAsia="zh-CN"/>
        </w:rPr>
        <w:t>4</w:t>
      </w:r>
      <w:r>
        <w:rPr>
          <w:rFonts w:hint="eastAsia"/>
        </w:rPr>
        <w:t>年湖州市重大慢性疾病精准防控重点实验室</w:t>
      </w:r>
      <w:r>
        <w:rPr>
          <w:rFonts w:hint="eastAsia"/>
          <w:lang w:val="en-US" w:eastAsia="zh-CN"/>
        </w:rPr>
        <w:t>设立第2批</w:t>
      </w:r>
      <w:r>
        <w:rPr>
          <w:rFonts w:hint="eastAsia"/>
        </w:rPr>
        <w:t>开放基金，</w:t>
      </w:r>
      <w:r>
        <w:rPr>
          <w:rFonts w:hint="eastAsia"/>
          <w:highlight w:val="none"/>
        </w:rPr>
        <w:t>资助</w:t>
      </w:r>
      <w:r>
        <w:rPr>
          <w:rFonts w:hint="eastAsia"/>
          <w:highlight w:val="none"/>
          <w:lang w:val="en-US" w:eastAsia="zh-CN"/>
        </w:rPr>
        <w:t>相关</w:t>
      </w:r>
      <w:r>
        <w:rPr>
          <w:rFonts w:hint="eastAsia"/>
        </w:rPr>
        <w:t>方向的研究项目，接受国内外高等院校、科研</w:t>
      </w:r>
      <w:r>
        <w:rPr>
          <w:rFonts w:hint="eastAsia"/>
          <w:lang w:val="en-US" w:eastAsia="zh-CN"/>
        </w:rPr>
        <w:t>院所和临床医院</w:t>
      </w:r>
      <w:r>
        <w:rPr>
          <w:rFonts w:hint="eastAsia"/>
        </w:rPr>
        <w:t>研究人员对开放基金的申请。</w:t>
      </w:r>
    </w:p>
    <w:p w14:paraId="5EA5FAE9">
      <w:pPr>
        <w:spacing w:line="360" w:lineRule="auto"/>
        <w:rPr>
          <w:rFonts w:ascii="宋体" w:hAnsi="宋体" w:eastAsia="宋体" w:cs="宋体"/>
          <w:sz w:val="22"/>
          <w:szCs w:val="22"/>
        </w:rPr>
      </w:pPr>
      <w:r>
        <w:rPr>
          <w:rStyle w:val="8"/>
          <w:rFonts w:hint="eastAsia" w:ascii="宋体" w:hAnsi="宋体" w:eastAsia="宋体" w:cs="宋体"/>
          <w:sz w:val="22"/>
          <w:szCs w:val="22"/>
        </w:rPr>
        <w:t>一、</w:t>
      </w:r>
      <w:r>
        <w:rPr>
          <w:rStyle w:val="8"/>
          <w:rFonts w:ascii="宋体" w:hAnsi="宋体" w:eastAsia="宋体" w:cs="宋体"/>
          <w:sz w:val="22"/>
          <w:szCs w:val="22"/>
        </w:rPr>
        <w:t>资助对象</w:t>
      </w:r>
    </w:p>
    <w:p w14:paraId="686A7D03">
      <w:pPr>
        <w:spacing w:line="360" w:lineRule="auto"/>
        <w:ind w:firstLine="440" w:firstLineChars="200"/>
        <w:rPr>
          <w:rFonts w:hint="eastAsia"/>
        </w:rPr>
      </w:pPr>
      <w:r>
        <w:rPr>
          <w:rFonts w:hint="eastAsia" w:ascii="宋体" w:hAnsi="宋体" w:eastAsia="宋体" w:cs="宋体"/>
          <w:sz w:val="22"/>
          <w:szCs w:val="22"/>
        </w:rPr>
        <w:t>1</w:t>
      </w:r>
      <w:r>
        <w:rPr>
          <w:rFonts w:hint="eastAsia"/>
        </w:rPr>
        <w:t>. 从事</w:t>
      </w:r>
      <w:r>
        <w:rPr>
          <w:rFonts w:hint="eastAsia"/>
          <w:lang w:val="en-US" w:eastAsia="zh-CN"/>
        </w:rPr>
        <w:t>公共卫生、</w:t>
      </w:r>
      <w:r>
        <w:rPr>
          <w:rFonts w:hint="eastAsia"/>
        </w:rPr>
        <w:t>临床医学、</w:t>
      </w:r>
      <w:r>
        <w:rPr>
          <w:rFonts w:hint="eastAsia"/>
          <w:lang w:val="en-US" w:eastAsia="zh-CN"/>
        </w:rPr>
        <w:t>基础医学</w:t>
      </w:r>
      <w:r>
        <w:rPr>
          <w:rFonts w:hint="eastAsia"/>
        </w:rPr>
        <w:t>及其他相关专业的专业技术人员、科研人员；</w:t>
      </w:r>
    </w:p>
    <w:p w14:paraId="78214343">
      <w:pPr>
        <w:spacing w:line="360" w:lineRule="auto"/>
        <w:ind w:firstLine="420" w:firstLineChars="200"/>
        <w:rPr>
          <w:rFonts w:hint="eastAsia"/>
        </w:rPr>
      </w:pPr>
      <w:r>
        <w:rPr>
          <w:rFonts w:hint="eastAsia"/>
        </w:rPr>
        <w:t>2. 有独立进行科学研究的经验，近三年在SCI期刊上以第一作者或通讯作者身份发表论文者、具有博士学位者优先</w:t>
      </w:r>
      <w:r>
        <w:rPr>
          <w:rFonts w:hint="eastAsia"/>
          <w:lang w:eastAsia="zh-CN"/>
        </w:rPr>
        <w:t>。</w:t>
      </w:r>
    </w:p>
    <w:p w14:paraId="71094897">
      <w:pPr>
        <w:spacing w:line="360" w:lineRule="auto"/>
        <w:rPr>
          <w:rStyle w:val="8"/>
          <w:rFonts w:ascii="宋体" w:hAnsi="宋体" w:eastAsia="宋体" w:cs="宋体"/>
          <w:sz w:val="22"/>
          <w:szCs w:val="22"/>
        </w:rPr>
      </w:pPr>
      <w:r>
        <w:rPr>
          <w:rStyle w:val="8"/>
          <w:rFonts w:ascii="宋体" w:hAnsi="宋体" w:eastAsia="宋体" w:cs="宋体"/>
          <w:sz w:val="22"/>
          <w:szCs w:val="22"/>
        </w:rPr>
        <w:t>二、资助</w:t>
      </w:r>
      <w:r>
        <w:rPr>
          <w:rStyle w:val="8"/>
          <w:rFonts w:hint="eastAsia" w:ascii="宋体" w:hAnsi="宋体" w:eastAsia="宋体" w:cs="宋体"/>
          <w:sz w:val="22"/>
          <w:szCs w:val="22"/>
          <w:lang w:val="en-US" w:eastAsia="zh-CN"/>
        </w:rPr>
        <w:t>方式及资助</w:t>
      </w:r>
      <w:r>
        <w:rPr>
          <w:rStyle w:val="8"/>
          <w:rFonts w:ascii="宋体" w:hAnsi="宋体" w:eastAsia="宋体" w:cs="宋体"/>
          <w:sz w:val="22"/>
          <w:szCs w:val="22"/>
        </w:rPr>
        <w:t>额度</w:t>
      </w:r>
    </w:p>
    <w:p w14:paraId="0CF450FD">
      <w:pPr>
        <w:spacing w:line="360" w:lineRule="auto"/>
        <w:ind w:firstLine="420" w:firstLineChars="200"/>
        <w:rPr>
          <w:rFonts w:hint="default"/>
          <w:highlight w:val="none"/>
          <w:lang w:val="en-US" w:eastAsia="zh-CN"/>
        </w:rPr>
      </w:pPr>
      <w:r>
        <w:rPr>
          <w:rFonts w:hint="eastAsia"/>
          <w:highlight w:val="none"/>
          <w:lang w:val="en-US" w:eastAsia="zh-CN"/>
        </w:rPr>
        <w:t>项目资助经费不外拨，不设立专项账号。申请人需与本实验室固定人员合作申请课题，并做好经费预算，由本实验合作人员申请报销等相关事宜。</w:t>
      </w:r>
    </w:p>
    <w:p w14:paraId="3A3243EC">
      <w:pPr>
        <w:spacing w:line="360" w:lineRule="auto"/>
        <w:ind w:firstLine="420" w:firstLineChars="200"/>
        <w:rPr>
          <w:rFonts w:hint="eastAsia"/>
          <w:highlight w:val="none"/>
        </w:rPr>
      </w:pPr>
      <w:r>
        <w:rPr>
          <w:rFonts w:hint="eastAsia"/>
          <w:highlight w:val="none"/>
          <w:lang w:val="en-US" w:eastAsia="zh-CN"/>
        </w:rPr>
        <w:t>本年度第2批资助一般</w:t>
      </w:r>
      <w:r>
        <w:rPr>
          <w:rFonts w:hint="eastAsia"/>
          <w:highlight w:val="none"/>
        </w:rPr>
        <w:t>项目</w:t>
      </w:r>
      <w:r>
        <w:rPr>
          <w:rFonts w:hint="eastAsia"/>
          <w:highlight w:val="none"/>
          <w:lang w:val="en-US" w:eastAsia="zh-CN"/>
        </w:rPr>
        <w:t>4</w:t>
      </w:r>
      <w:r>
        <w:rPr>
          <w:rFonts w:hint="eastAsia"/>
          <w:highlight w:val="none"/>
        </w:rPr>
        <w:t>项，资助</w:t>
      </w:r>
      <w:r>
        <w:rPr>
          <w:rFonts w:hint="eastAsia"/>
          <w:highlight w:val="none"/>
          <w:lang w:val="en-US" w:eastAsia="zh-CN"/>
        </w:rPr>
        <w:t>额度为2</w:t>
      </w:r>
      <w:r>
        <w:rPr>
          <w:rFonts w:hint="eastAsia"/>
          <w:highlight w:val="none"/>
        </w:rPr>
        <w:t>万元/项；</w:t>
      </w:r>
    </w:p>
    <w:p w14:paraId="59E21C37">
      <w:pPr>
        <w:numPr>
          <w:ilvl w:val="0"/>
          <w:numId w:val="1"/>
        </w:numPr>
        <w:spacing w:line="360" w:lineRule="auto"/>
        <w:rPr>
          <w:rFonts w:ascii="宋体" w:hAnsi="宋体" w:eastAsia="宋体" w:cs="宋体"/>
          <w:sz w:val="22"/>
          <w:szCs w:val="22"/>
        </w:rPr>
      </w:pPr>
      <w:r>
        <w:rPr>
          <w:rStyle w:val="8"/>
          <w:rFonts w:ascii="宋体" w:hAnsi="宋体" w:eastAsia="宋体" w:cs="宋体"/>
          <w:sz w:val="22"/>
          <w:szCs w:val="22"/>
        </w:rPr>
        <w:t>主要资助研究方向</w:t>
      </w:r>
    </w:p>
    <w:p w14:paraId="6BC15118">
      <w:pPr>
        <w:pStyle w:val="14"/>
        <w:numPr>
          <w:ilvl w:val="0"/>
          <w:numId w:val="2"/>
        </w:numPr>
        <w:spacing w:line="360" w:lineRule="auto"/>
        <w:ind w:leftChars="0"/>
        <w:rPr>
          <w:rFonts w:hint="eastAsia"/>
          <w:highlight w:val="none"/>
          <w:lang w:val="en-US" w:eastAsia="zh-CN"/>
        </w:rPr>
      </w:pPr>
      <w:r>
        <w:rPr>
          <w:rFonts w:hint="eastAsia"/>
          <w:highlight w:val="none"/>
          <w:lang w:val="en-US" w:eastAsia="zh-CN"/>
        </w:rPr>
        <w:t>重大慢病主要危险因素研究</w:t>
      </w:r>
    </w:p>
    <w:p w14:paraId="7B4F49BC">
      <w:pPr>
        <w:pStyle w:val="14"/>
        <w:numPr>
          <w:ilvl w:val="0"/>
          <w:numId w:val="2"/>
        </w:numPr>
        <w:spacing w:line="360" w:lineRule="auto"/>
        <w:ind w:leftChars="0"/>
        <w:rPr>
          <w:rFonts w:hint="eastAsia"/>
          <w:highlight w:val="none"/>
          <w:lang w:val="en-US" w:eastAsia="zh-CN"/>
        </w:rPr>
      </w:pPr>
      <w:r>
        <w:rPr>
          <w:rFonts w:hint="eastAsia"/>
          <w:highlight w:val="none"/>
          <w:lang w:val="en-US" w:eastAsia="zh-CN"/>
        </w:rPr>
        <w:t>重大慢病发生、发展及预后的相关分子机制研究</w:t>
      </w:r>
    </w:p>
    <w:p w14:paraId="345EF879">
      <w:pPr>
        <w:pStyle w:val="14"/>
        <w:numPr>
          <w:ilvl w:val="0"/>
          <w:numId w:val="2"/>
        </w:numPr>
        <w:spacing w:line="360" w:lineRule="auto"/>
        <w:ind w:leftChars="0"/>
        <w:rPr>
          <w:rFonts w:hint="eastAsia"/>
          <w:highlight w:val="none"/>
          <w:lang w:val="en-US" w:eastAsia="zh-CN"/>
        </w:rPr>
      </w:pPr>
      <w:r>
        <w:rPr>
          <w:rFonts w:hint="eastAsia"/>
          <w:highlight w:val="none"/>
          <w:lang w:val="en-US" w:eastAsia="zh-CN"/>
        </w:rPr>
        <w:t>重大慢病发病、治疗效果及预后精准预测、评估技术研究</w:t>
      </w:r>
    </w:p>
    <w:p w14:paraId="0B3DE92A">
      <w:pPr>
        <w:pStyle w:val="14"/>
        <w:numPr>
          <w:ilvl w:val="0"/>
          <w:numId w:val="2"/>
        </w:numPr>
        <w:spacing w:line="360" w:lineRule="auto"/>
        <w:ind w:leftChars="0"/>
        <w:rPr>
          <w:rFonts w:hint="eastAsia"/>
          <w:highlight w:val="none"/>
          <w:lang w:val="en-US" w:eastAsia="zh-CN"/>
        </w:rPr>
      </w:pPr>
      <w:r>
        <w:rPr>
          <w:rFonts w:hint="eastAsia"/>
          <w:highlight w:val="none"/>
          <w:lang w:val="en-US" w:eastAsia="zh-CN"/>
        </w:rPr>
        <w:t>重大慢病主动健康管理策略研究</w:t>
      </w:r>
    </w:p>
    <w:p w14:paraId="564A4CE5">
      <w:pPr>
        <w:spacing w:line="360" w:lineRule="auto"/>
        <w:rPr>
          <w:rStyle w:val="8"/>
          <w:rFonts w:ascii="宋体" w:hAnsi="宋体" w:eastAsia="宋体" w:cs="宋体"/>
          <w:sz w:val="22"/>
          <w:szCs w:val="22"/>
        </w:rPr>
      </w:pPr>
      <w:r>
        <w:rPr>
          <w:rStyle w:val="8"/>
          <w:rFonts w:ascii="宋体" w:hAnsi="宋体" w:eastAsia="宋体" w:cs="宋体"/>
          <w:sz w:val="22"/>
          <w:szCs w:val="22"/>
        </w:rPr>
        <w:t>四、开放基金管理办法</w:t>
      </w:r>
    </w:p>
    <w:p w14:paraId="4E5F9367">
      <w:pPr>
        <w:spacing w:line="360" w:lineRule="auto"/>
        <w:rPr>
          <w:rFonts w:ascii="宋体" w:hAnsi="宋体" w:eastAsia="宋体" w:cs="宋体"/>
          <w:sz w:val="22"/>
          <w:szCs w:val="22"/>
        </w:rPr>
      </w:pPr>
      <w:r>
        <w:rPr>
          <w:rFonts w:ascii="宋体" w:hAnsi="宋体" w:eastAsia="宋体" w:cs="宋体"/>
          <w:sz w:val="22"/>
          <w:szCs w:val="22"/>
        </w:rPr>
        <w:t>1.</w:t>
      </w:r>
      <w:r>
        <w:rPr>
          <w:rFonts w:ascii="宋体" w:hAnsi="宋体" w:eastAsia="宋体" w:cs="宋体"/>
          <w:sz w:val="22"/>
          <w:szCs w:val="22"/>
          <w:highlight w:val="none"/>
        </w:rPr>
        <w:t>开放基金项目的研究年限一般为</w:t>
      </w:r>
      <w:r>
        <w:rPr>
          <w:rFonts w:hint="eastAsia" w:ascii="宋体" w:hAnsi="宋体" w:eastAsia="宋体" w:cs="宋体"/>
          <w:sz w:val="22"/>
          <w:szCs w:val="22"/>
          <w:highlight w:val="none"/>
          <w:lang w:val="en-US" w:eastAsia="zh-CN"/>
        </w:rPr>
        <w:t>2</w:t>
      </w:r>
      <w:r>
        <w:rPr>
          <w:rFonts w:ascii="宋体" w:hAnsi="宋体" w:eastAsia="宋体" w:cs="宋体"/>
          <w:sz w:val="22"/>
          <w:szCs w:val="22"/>
          <w:highlight w:val="none"/>
        </w:rPr>
        <w:t>年（202</w:t>
      </w:r>
      <w:r>
        <w:rPr>
          <w:rFonts w:hint="eastAsia" w:ascii="宋体" w:hAnsi="宋体" w:eastAsia="宋体" w:cs="宋体"/>
          <w:sz w:val="22"/>
          <w:szCs w:val="22"/>
          <w:highlight w:val="none"/>
          <w:lang w:val="en-US" w:eastAsia="zh-CN"/>
        </w:rPr>
        <w:t>4</w:t>
      </w:r>
      <w:r>
        <w:rPr>
          <w:rFonts w:ascii="宋体" w:hAnsi="宋体" w:eastAsia="宋体" w:cs="宋体"/>
          <w:sz w:val="22"/>
          <w:szCs w:val="22"/>
          <w:highlight w:val="none"/>
        </w:rPr>
        <w:t>年</w:t>
      </w:r>
      <w:r>
        <w:rPr>
          <w:rFonts w:hint="eastAsia" w:ascii="宋体" w:hAnsi="宋体" w:eastAsia="宋体" w:cs="宋体"/>
          <w:sz w:val="22"/>
          <w:szCs w:val="22"/>
          <w:highlight w:val="none"/>
          <w:lang w:val="en-US" w:eastAsia="zh-CN"/>
        </w:rPr>
        <w:t>11</w:t>
      </w:r>
      <w:r>
        <w:rPr>
          <w:rFonts w:ascii="宋体" w:hAnsi="宋体" w:eastAsia="宋体" w:cs="宋体"/>
          <w:sz w:val="22"/>
          <w:szCs w:val="22"/>
          <w:highlight w:val="none"/>
        </w:rPr>
        <w:t>月1日至202</w:t>
      </w:r>
      <w:r>
        <w:rPr>
          <w:rFonts w:hint="eastAsia" w:ascii="宋体" w:hAnsi="宋体" w:eastAsia="宋体" w:cs="宋体"/>
          <w:sz w:val="22"/>
          <w:szCs w:val="22"/>
          <w:highlight w:val="none"/>
          <w:lang w:val="en-US" w:eastAsia="zh-CN"/>
        </w:rPr>
        <w:t>6</w:t>
      </w:r>
      <w:r>
        <w:rPr>
          <w:rFonts w:ascii="宋体" w:hAnsi="宋体" w:eastAsia="宋体" w:cs="宋体"/>
          <w:sz w:val="22"/>
          <w:szCs w:val="22"/>
          <w:highlight w:val="none"/>
        </w:rPr>
        <w:t>年</w:t>
      </w:r>
      <w:r>
        <w:rPr>
          <w:rFonts w:hint="eastAsia" w:ascii="宋体" w:hAnsi="宋体" w:eastAsia="宋体" w:cs="宋体"/>
          <w:sz w:val="22"/>
          <w:szCs w:val="22"/>
          <w:highlight w:val="none"/>
          <w:lang w:val="en-US" w:eastAsia="zh-CN"/>
        </w:rPr>
        <w:t>10</w:t>
      </w:r>
      <w:r>
        <w:rPr>
          <w:rFonts w:ascii="宋体" w:hAnsi="宋体" w:eastAsia="宋体" w:cs="宋体"/>
          <w:sz w:val="22"/>
          <w:szCs w:val="22"/>
          <w:highlight w:val="none"/>
        </w:rPr>
        <w:t>月3</w:t>
      </w:r>
      <w:r>
        <w:rPr>
          <w:rFonts w:hint="eastAsia" w:ascii="宋体" w:hAnsi="宋体" w:eastAsia="宋体" w:cs="宋体"/>
          <w:sz w:val="22"/>
          <w:szCs w:val="22"/>
          <w:highlight w:val="none"/>
          <w:lang w:val="en-US" w:eastAsia="zh-CN"/>
        </w:rPr>
        <w:t>1</w:t>
      </w:r>
      <w:r>
        <w:rPr>
          <w:rFonts w:ascii="宋体" w:hAnsi="宋体" w:eastAsia="宋体" w:cs="宋体"/>
          <w:sz w:val="22"/>
          <w:szCs w:val="22"/>
          <w:highlight w:val="none"/>
        </w:rPr>
        <w:t>日）。</w:t>
      </w:r>
      <w:r>
        <w:rPr>
          <w:rFonts w:ascii="宋体" w:hAnsi="宋体" w:eastAsia="宋体" w:cs="宋体"/>
          <w:sz w:val="22"/>
          <w:szCs w:val="22"/>
        </w:rPr>
        <w:t>项目如无法按期完成或要求更改计划，须提前提出书面报告，由实验室</w:t>
      </w:r>
      <w:r>
        <w:rPr>
          <w:rFonts w:hint="eastAsia" w:ascii="宋体" w:hAnsi="宋体" w:eastAsia="宋体" w:cs="宋体"/>
          <w:sz w:val="22"/>
          <w:szCs w:val="22"/>
          <w:lang w:val="en-US" w:eastAsia="zh-CN"/>
        </w:rPr>
        <w:t>主任</w:t>
      </w:r>
      <w:r>
        <w:rPr>
          <w:rFonts w:ascii="宋体" w:hAnsi="宋体" w:eastAsia="宋体" w:cs="宋体"/>
          <w:sz w:val="22"/>
          <w:szCs w:val="22"/>
        </w:rPr>
        <w:t>决定。如涉及降低预定目标、减少研究内容、中止计划实施、提前结题或延长年限等变动，项目负责人须提出报告，经所在单位审查签署意见，报实验室审批，由</w:t>
      </w:r>
      <w:r>
        <w:rPr>
          <w:rFonts w:hint="eastAsia" w:ascii="宋体" w:hAnsi="宋体" w:eastAsia="宋体" w:cs="宋体"/>
          <w:sz w:val="22"/>
          <w:szCs w:val="22"/>
          <w:lang w:val="en-US" w:eastAsia="zh-CN"/>
        </w:rPr>
        <w:t>实验室主任</w:t>
      </w:r>
      <w:r>
        <w:rPr>
          <w:rFonts w:ascii="宋体" w:hAnsi="宋体" w:eastAsia="宋体" w:cs="宋体"/>
          <w:sz w:val="22"/>
          <w:szCs w:val="22"/>
        </w:rPr>
        <w:t>决定。</w:t>
      </w:r>
    </w:p>
    <w:p w14:paraId="48EC3D9D">
      <w:pPr>
        <w:spacing w:line="360" w:lineRule="auto"/>
        <w:rPr>
          <w:rFonts w:ascii="宋体" w:hAnsi="宋体" w:eastAsia="宋体" w:cs="宋体"/>
          <w:sz w:val="22"/>
          <w:szCs w:val="22"/>
        </w:rPr>
      </w:pPr>
      <w:r>
        <w:rPr>
          <w:rFonts w:ascii="宋体" w:hAnsi="宋体" w:eastAsia="宋体" w:cs="宋体"/>
          <w:sz w:val="22"/>
          <w:szCs w:val="22"/>
        </w:rPr>
        <w:t>2.获得基金资助的研究需符合医学科研伦理，获得伦理委员会批准实施，并接受日常的监督检查。</w:t>
      </w:r>
    </w:p>
    <w:p w14:paraId="428B84E7">
      <w:pPr>
        <w:spacing w:line="360" w:lineRule="auto"/>
        <w:rPr>
          <w:rFonts w:ascii="宋体" w:hAnsi="宋体" w:eastAsia="宋体" w:cs="宋体"/>
          <w:sz w:val="22"/>
          <w:szCs w:val="22"/>
        </w:rPr>
      </w:pPr>
      <w:r>
        <w:rPr>
          <w:rFonts w:ascii="宋体" w:hAnsi="宋体" w:eastAsia="宋体" w:cs="宋体"/>
          <w:sz w:val="22"/>
          <w:szCs w:val="22"/>
        </w:rPr>
        <w:t>3.所有实验室开放课题，每</w:t>
      </w:r>
      <w:r>
        <w:rPr>
          <w:rFonts w:hint="eastAsia" w:ascii="宋体" w:hAnsi="宋体" w:eastAsia="宋体" w:cs="宋体"/>
          <w:sz w:val="22"/>
          <w:szCs w:val="22"/>
        </w:rPr>
        <w:t>阶段</w:t>
      </w:r>
      <w:r>
        <w:rPr>
          <w:rFonts w:ascii="宋体" w:hAnsi="宋体" w:eastAsia="宋体" w:cs="宋体"/>
          <w:sz w:val="22"/>
          <w:szCs w:val="22"/>
        </w:rPr>
        <w:t>必须提交研究计划进展报告，根据课题性质和进展，提交学术论文、研究报告或阶段小结。</w:t>
      </w:r>
    </w:p>
    <w:p w14:paraId="177357FB">
      <w:pPr>
        <w:spacing w:line="360" w:lineRule="auto"/>
        <w:rPr>
          <w:rFonts w:ascii="宋体" w:hAnsi="宋体" w:eastAsia="宋体" w:cs="宋体"/>
          <w:sz w:val="22"/>
          <w:szCs w:val="22"/>
        </w:rPr>
      </w:pPr>
      <w:r>
        <w:rPr>
          <w:rFonts w:ascii="宋体" w:hAnsi="宋体" w:eastAsia="宋体" w:cs="宋体"/>
          <w:sz w:val="22"/>
          <w:szCs w:val="22"/>
        </w:rPr>
        <w:t>4.项目结束后一个月内向实验室报送提交结题报告，同时课题结题时必须向实验室提交如下资料用于归档：①课题合同书；②课题总结报告；③其他有关课题研究的相关的原始材料等及资料的清单目录。</w:t>
      </w:r>
    </w:p>
    <w:p w14:paraId="2C3547D5">
      <w:pPr>
        <w:spacing w:line="360" w:lineRule="auto"/>
        <w:rPr>
          <w:rFonts w:ascii="宋体" w:hAnsi="宋体" w:eastAsia="宋体" w:cs="宋体"/>
          <w:sz w:val="22"/>
          <w:szCs w:val="22"/>
        </w:rPr>
      </w:pPr>
      <w:r>
        <w:rPr>
          <w:rFonts w:ascii="宋体" w:hAnsi="宋体" w:eastAsia="宋体" w:cs="宋体"/>
          <w:sz w:val="22"/>
          <w:szCs w:val="22"/>
        </w:rPr>
        <w:t>5.开放基金资助经费按照《浙江省人民政府办公厅关于改革完善省财政科研经费管理的实施意见》（浙政办发〔2022〕22号）文件的相关要求执行。</w:t>
      </w:r>
    </w:p>
    <w:p w14:paraId="5CFB0871">
      <w:pPr>
        <w:spacing w:line="360" w:lineRule="auto"/>
        <w:rPr>
          <w:rStyle w:val="8"/>
          <w:rFonts w:ascii="宋体" w:hAnsi="宋体" w:eastAsia="宋体" w:cs="宋体"/>
          <w:sz w:val="22"/>
          <w:szCs w:val="22"/>
        </w:rPr>
      </w:pPr>
      <w:r>
        <w:rPr>
          <w:rStyle w:val="8"/>
          <w:rFonts w:ascii="宋体" w:hAnsi="宋体" w:eastAsia="宋体" w:cs="宋体"/>
          <w:sz w:val="22"/>
          <w:szCs w:val="22"/>
        </w:rPr>
        <w:t>五、申报方式和时间</w:t>
      </w:r>
    </w:p>
    <w:p w14:paraId="143DE7DE">
      <w:pPr>
        <w:spacing w:line="360" w:lineRule="auto"/>
        <w:rPr>
          <w:rFonts w:ascii="宋体" w:hAnsi="宋体" w:eastAsia="宋体" w:cs="宋体"/>
          <w:sz w:val="22"/>
          <w:szCs w:val="22"/>
        </w:rPr>
      </w:pPr>
      <w:r>
        <w:rPr>
          <w:rFonts w:ascii="宋体" w:hAnsi="宋体" w:eastAsia="宋体" w:cs="宋体"/>
          <w:sz w:val="22"/>
          <w:szCs w:val="22"/>
        </w:rPr>
        <w:t>下载《开放课题申请书》表格，填写后打印3份，经所在单位盖章后</w:t>
      </w:r>
      <w:r>
        <w:rPr>
          <w:rFonts w:hint="eastAsia" w:ascii="宋体" w:hAnsi="宋体" w:eastAsia="宋体" w:cs="宋体"/>
          <w:sz w:val="22"/>
          <w:szCs w:val="22"/>
        </w:rPr>
        <w:t>将</w:t>
      </w:r>
      <w:r>
        <w:rPr>
          <w:rFonts w:ascii="宋体" w:hAnsi="宋体" w:eastAsia="宋体" w:cs="宋体"/>
          <w:sz w:val="22"/>
          <w:szCs w:val="22"/>
        </w:rPr>
        <w:t>纸质版寄送至</w:t>
      </w:r>
      <w:r>
        <w:rPr>
          <w:rFonts w:hint="eastAsia" w:ascii="宋体" w:hAnsi="宋体" w:eastAsia="宋体" w:cs="宋体"/>
          <w:sz w:val="22"/>
          <w:szCs w:val="22"/>
        </w:rPr>
        <w:t>湖州市重大慢性疾病精准防控重点实验室</w:t>
      </w:r>
      <w:r>
        <w:rPr>
          <w:rFonts w:ascii="宋体" w:hAnsi="宋体" w:eastAsia="宋体" w:cs="宋体"/>
          <w:sz w:val="22"/>
          <w:szCs w:val="22"/>
        </w:rPr>
        <w:t>，同时提供电子版本至</w:t>
      </w:r>
      <w:r>
        <w:rPr>
          <w:rFonts w:hint="eastAsia" w:ascii="宋体" w:hAnsi="宋体" w:eastAsia="宋体" w:cs="宋体"/>
          <w:sz w:val="22"/>
          <w:szCs w:val="22"/>
          <w:lang w:val="en-US" w:eastAsia="zh-CN"/>
        </w:rPr>
        <w:t>周洪昌</w:t>
      </w:r>
      <w:r>
        <w:rPr>
          <w:rFonts w:ascii="宋体" w:hAnsi="宋体" w:eastAsia="宋体" w:cs="宋体"/>
          <w:sz w:val="22"/>
          <w:szCs w:val="22"/>
        </w:rPr>
        <w:t>老师电子邮箱。</w:t>
      </w:r>
    </w:p>
    <w:p w14:paraId="3B66379F">
      <w:pPr>
        <w:spacing w:line="360" w:lineRule="auto"/>
        <w:rPr>
          <w:rFonts w:ascii="宋体" w:hAnsi="宋体" w:eastAsia="宋体" w:cs="宋体"/>
          <w:sz w:val="22"/>
          <w:szCs w:val="22"/>
        </w:rPr>
      </w:pPr>
      <w:r>
        <w:rPr>
          <w:rFonts w:ascii="宋体" w:hAnsi="宋体" w:eastAsia="宋体" w:cs="宋体"/>
          <w:sz w:val="22"/>
          <w:szCs w:val="22"/>
        </w:rPr>
        <w:t>截止时间：202</w:t>
      </w:r>
      <w:r>
        <w:rPr>
          <w:rFonts w:hint="eastAsia" w:ascii="宋体" w:hAnsi="宋体" w:eastAsia="宋体" w:cs="宋体"/>
          <w:sz w:val="22"/>
          <w:szCs w:val="22"/>
          <w:lang w:val="en-US" w:eastAsia="zh-CN"/>
        </w:rPr>
        <w:t>4</w:t>
      </w:r>
      <w:r>
        <w:rPr>
          <w:rFonts w:ascii="宋体" w:hAnsi="宋体" w:eastAsia="宋体" w:cs="宋体"/>
          <w:sz w:val="22"/>
          <w:szCs w:val="22"/>
        </w:rPr>
        <w:t>年</w:t>
      </w:r>
      <w:r>
        <w:rPr>
          <w:rFonts w:hint="eastAsia" w:ascii="宋体" w:hAnsi="宋体" w:eastAsia="宋体" w:cs="宋体"/>
          <w:sz w:val="22"/>
          <w:szCs w:val="22"/>
          <w:lang w:val="en-US" w:eastAsia="zh-CN"/>
        </w:rPr>
        <w:t>10</w:t>
      </w:r>
      <w:r>
        <w:rPr>
          <w:rFonts w:ascii="宋体" w:hAnsi="宋体" w:eastAsia="宋体" w:cs="宋体"/>
          <w:sz w:val="22"/>
          <w:szCs w:val="22"/>
        </w:rPr>
        <w:t>月</w:t>
      </w:r>
      <w:r>
        <w:rPr>
          <w:rFonts w:hint="eastAsia" w:ascii="宋体" w:hAnsi="宋体" w:eastAsia="宋体" w:cs="宋体"/>
          <w:sz w:val="22"/>
          <w:szCs w:val="22"/>
          <w:lang w:val="en-US" w:eastAsia="zh-CN"/>
        </w:rPr>
        <w:t>20</w:t>
      </w:r>
      <w:r>
        <w:rPr>
          <w:rFonts w:ascii="宋体" w:hAnsi="宋体" w:eastAsia="宋体" w:cs="宋体"/>
          <w:sz w:val="22"/>
          <w:szCs w:val="22"/>
        </w:rPr>
        <w:t>日</w:t>
      </w:r>
    </w:p>
    <w:p w14:paraId="4F45F07F">
      <w:pPr>
        <w:spacing w:line="360" w:lineRule="auto"/>
        <w:rPr>
          <w:rFonts w:ascii="宋体" w:hAnsi="宋体" w:eastAsia="宋体" w:cs="宋体"/>
          <w:sz w:val="22"/>
          <w:szCs w:val="22"/>
        </w:rPr>
      </w:pPr>
      <w:r>
        <w:rPr>
          <w:rFonts w:ascii="宋体" w:hAnsi="宋体" w:eastAsia="宋体" w:cs="宋体"/>
          <w:sz w:val="22"/>
          <w:szCs w:val="22"/>
        </w:rPr>
        <w:t>通讯地址：浙江省湖州市</w:t>
      </w:r>
      <w:r>
        <w:rPr>
          <w:rFonts w:hint="eastAsia" w:ascii="宋体" w:hAnsi="宋体" w:eastAsia="宋体" w:cs="宋体"/>
          <w:sz w:val="22"/>
          <w:szCs w:val="22"/>
        </w:rPr>
        <w:t>吴兴区</w:t>
      </w:r>
      <w:r>
        <w:rPr>
          <w:rFonts w:hint="eastAsia" w:ascii="宋体" w:hAnsi="宋体" w:eastAsia="宋体" w:cs="宋体"/>
          <w:sz w:val="22"/>
          <w:szCs w:val="22"/>
          <w:lang w:val="en-US" w:eastAsia="zh-CN"/>
        </w:rPr>
        <w:t>二环东路759号湖州师范学院医学院26幢523办公室</w:t>
      </w:r>
      <w:r>
        <w:rPr>
          <w:rFonts w:ascii="宋体" w:hAnsi="宋体" w:eastAsia="宋体" w:cs="宋体"/>
          <w:sz w:val="22"/>
          <w:szCs w:val="22"/>
        </w:rPr>
        <w:t>邮编：313</w:t>
      </w:r>
      <w:r>
        <w:rPr>
          <w:rFonts w:hint="eastAsia" w:ascii="宋体" w:hAnsi="宋体" w:eastAsia="宋体" w:cs="宋体"/>
          <w:sz w:val="22"/>
          <w:szCs w:val="22"/>
        </w:rPr>
        <w:t>0</w:t>
      </w:r>
      <w:r>
        <w:rPr>
          <w:rFonts w:ascii="宋体" w:hAnsi="宋体" w:eastAsia="宋体" w:cs="宋体"/>
          <w:sz w:val="22"/>
          <w:szCs w:val="22"/>
        </w:rPr>
        <w:t>00</w:t>
      </w:r>
    </w:p>
    <w:p w14:paraId="2A2A27D9">
      <w:pPr>
        <w:spacing w:line="360" w:lineRule="auto"/>
        <w:rPr>
          <w:rFonts w:ascii="宋体" w:hAnsi="宋体" w:eastAsia="宋体" w:cs="宋体"/>
          <w:sz w:val="22"/>
          <w:szCs w:val="22"/>
        </w:rPr>
      </w:pPr>
      <w:r>
        <w:rPr>
          <w:rFonts w:ascii="宋体" w:hAnsi="宋体" w:eastAsia="宋体" w:cs="宋体"/>
          <w:sz w:val="22"/>
          <w:szCs w:val="22"/>
        </w:rPr>
        <w:t>联系人：</w:t>
      </w:r>
      <w:r>
        <w:rPr>
          <w:rFonts w:hint="eastAsia" w:ascii="宋体" w:hAnsi="宋体" w:eastAsia="宋体" w:cs="宋体"/>
          <w:sz w:val="22"/>
          <w:szCs w:val="22"/>
          <w:lang w:val="en-US" w:eastAsia="zh-CN"/>
        </w:rPr>
        <w:t>周洪昌</w:t>
      </w:r>
      <w:r>
        <w:rPr>
          <w:rFonts w:ascii="宋体" w:hAnsi="宋体" w:eastAsia="宋体" w:cs="宋体"/>
          <w:sz w:val="22"/>
          <w:szCs w:val="22"/>
        </w:rPr>
        <w:t xml:space="preserve">          </w:t>
      </w:r>
    </w:p>
    <w:p w14:paraId="3DC8FD57">
      <w:pPr>
        <w:spacing w:line="360" w:lineRule="auto"/>
        <w:rPr>
          <w:rFonts w:hint="default" w:ascii="宋体" w:hAnsi="宋体" w:eastAsia="宋体" w:cs="宋体"/>
          <w:sz w:val="22"/>
          <w:szCs w:val="22"/>
          <w:lang w:val="en-US" w:eastAsia="zh-CN"/>
        </w:rPr>
      </w:pPr>
      <w:r>
        <w:rPr>
          <w:rFonts w:ascii="宋体" w:hAnsi="宋体" w:eastAsia="宋体" w:cs="宋体"/>
          <w:sz w:val="22"/>
          <w:szCs w:val="22"/>
        </w:rPr>
        <w:t>联系电话：</w:t>
      </w:r>
      <w:r>
        <w:rPr>
          <w:rFonts w:hint="eastAsia" w:ascii="宋体" w:hAnsi="宋体" w:eastAsia="宋体" w:cs="宋体"/>
          <w:sz w:val="22"/>
          <w:szCs w:val="22"/>
          <w:lang w:val="en-US" w:eastAsia="zh-CN"/>
        </w:rPr>
        <w:t>0572-2321186</w:t>
      </w:r>
    </w:p>
    <w:p w14:paraId="61B14AD5">
      <w:pPr>
        <w:spacing w:line="360" w:lineRule="auto"/>
        <w:rPr>
          <w:rFonts w:hint="default" w:ascii="宋体" w:hAnsi="宋体" w:eastAsia="宋体" w:cs="宋体"/>
          <w:sz w:val="22"/>
          <w:szCs w:val="22"/>
          <w:lang w:val="en-US" w:eastAsia="zh-CN"/>
        </w:rPr>
      </w:pPr>
      <w:r>
        <w:rPr>
          <w:rFonts w:ascii="宋体" w:hAnsi="宋体" w:eastAsia="宋体" w:cs="宋体"/>
          <w:sz w:val="22"/>
          <w:szCs w:val="22"/>
        </w:rPr>
        <w:t>电子邮箱：</w:t>
      </w:r>
      <w:r>
        <w:rPr>
          <w:rFonts w:hint="eastAsia" w:ascii="宋体" w:hAnsi="宋体" w:eastAsia="宋体" w:cs="宋体"/>
          <w:sz w:val="22"/>
          <w:szCs w:val="22"/>
          <w:lang w:val="en-US" w:eastAsia="zh-CN"/>
        </w:rPr>
        <w:t>zhouhc529@zjhu.edu.cn</w:t>
      </w:r>
    </w:p>
    <w:p w14:paraId="06B8A45B">
      <w:pPr>
        <w:spacing w:line="360" w:lineRule="auto"/>
        <w:jc w:val="right"/>
        <w:rPr>
          <w:rFonts w:ascii="宋体" w:hAnsi="宋体" w:eastAsia="宋体" w:cs="宋体"/>
          <w:sz w:val="22"/>
          <w:szCs w:val="22"/>
        </w:rPr>
      </w:pPr>
    </w:p>
    <w:p w14:paraId="6EEF88BF">
      <w:pPr>
        <w:spacing w:line="360" w:lineRule="auto"/>
        <w:jc w:val="right"/>
        <w:rPr>
          <w:rFonts w:hint="eastAsia" w:ascii="宋体" w:hAnsi="宋体" w:eastAsia="宋体" w:cs="宋体"/>
          <w:sz w:val="22"/>
          <w:szCs w:val="22"/>
        </w:rPr>
      </w:pPr>
      <w:r>
        <w:rPr>
          <w:rFonts w:hint="eastAsia" w:ascii="宋体" w:hAnsi="宋体" w:eastAsia="宋体" w:cs="宋体"/>
          <w:sz w:val="22"/>
          <w:szCs w:val="22"/>
        </w:rPr>
        <w:t>湖州市重大慢性疾病精准防控重点实验室</w:t>
      </w:r>
    </w:p>
    <w:p w14:paraId="04F363D2">
      <w:pPr>
        <w:spacing w:line="360" w:lineRule="auto"/>
        <w:jc w:val="right"/>
        <w:rPr>
          <w:rFonts w:ascii="宋体" w:hAnsi="宋体" w:eastAsia="宋体" w:cs="宋体"/>
          <w:sz w:val="22"/>
          <w:szCs w:val="22"/>
        </w:rPr>
      </w:pPr>
      <w:r>
        <w:rPr>
          <w:rFonts w:ascii="宋体" w:hAnsi="宋体" w:eastAsia="宋体" w:cs="宋体"/>
          <w:sz w:val="22"/>
          <w:szCs w:val="22"/>
        </w:rPr>
        <w:t>202</w:t>
      </w:r>
      <w:r>
        <w:rPr>
          <w:rFonts w:hint="eastAsia" w:ascii="宋体" w:hAnsi="宋体" w:eastAsia="宋体" w:cs="宋体"/>
          <w:sz w:val="22"/>
          <w:szCs w:val="22"/>
          <w:lang w:val="en-US" w:eastAsia="zh-CN"/>
        </w:rPr>
        <w:t>4</w:t>
      </w:r>
      <w:r>
        <w:rPr>
          <w:rFonts w:ascii="宋体" w:hAnsi="宋体" w:eastAsia="宋体" w:cs="宋体"/>
          <w:sz w:val="22"/>
          <w:szCs w:val="22"/>
        </w:rPr>
        <w:t>年</w:t>
      </w:r>
      <w:r>
        <w:rPr>
          <w:rFonts w:hint="eastAsia" w:ascii="宋体" w:hAnsi="宋体" w:eastAsia="宋体" w:cs="宋体"/>
          <w:sz w:val="22"/>
          <w:szCs w:val="22"/>
          <w:lang w:val="en-US" w:eastAsia="zh-CN"/>
        </w:rPr>
        <w:t>9</w:t>
      </w:r>
      <w:r>
        <w:rPr>
          <w:rFonts w:ascii="宋体" w:hAnsi="宋体" w:eastAsia="宋体" w:cs="宋体"/>
          <w:sz w:val="22"/>
          <w:szCs w:val="22"/>
        </w:rPr>
        <w:t>月</w:t>
      </w:r>
      <w:r>
        <w:rPr>
          <w:rFonts w:hint="eastAsia" w:ascii="宋体" w:hAnsi="宋体" w:eastAsia="宋体" w:cs="宋体"/>
          <w:sz w:val="22"/>
          <w:szCs w:val="22"/>
          <w:lang w:val="en-US" w:eastAsia="zh-CN"/>
        </w:rPr>
        <w:t>26</w:t>
      </w:r>
      <w:r>
        <w:rPr>
          <w:rFonts w:ascii="宋体" w:hAnsi="宋体" w:eastAsia="宋体" w:cs="宋体"/>
          <w:sz w:val="22"/>
          <w:szCs w:val="22"/>
        </w:rPr>
        <w:t>日</w:t>
      </w:r>
    </w:p>
    <w:p w14:paraId="71EB1235">
      <w:pPr>
        <w:spacing w:line="360" w:lineRule="auto"/>
        <w:jc w:val="right"/>
        <w:rPr>
          <w:rFonts w:ascii="宋体" w:hAnsi="宋体" w:eastAsia="宋体" w:cs="宋体"/>
          <w:sz w:val="22"/>
          <w:szCs w:val="22"/>
        </w:rPr>
      </w:pPr>
    </w:p>
    <w:p w14:paraId="41C0C03C">
      <w:pPr>
        <w:spacing w:line="360" w:lineRule="auto"/>
        <w:jc w:val="both"/>
        <w:rPr>
          <w:rFonts w:ascii="宋体" w:hAnsi="宋体" w:eastAsia="宋体" w:cs="宋体"/>
          <w:sz w:val="22"/>
          <w:szCs w:val="22"/>
        </w:rPr>
      </w:pPr>
    </w:p>
    <w:p w14:paraId="1900F5D0">
      <w:pPr>
        <w:spacing w:line="360" w:lineRule="auto"/>
        <w:jc w:val="right"/>
        <w:rPr>
          <w:rFonts w:ascii="宋体" w:hAnsi="宋体" w:eastAsia="宋体" w:cs="宋体"/>
          <w:sz w:val="22"/>
          <w:szCs w:val="22"/>
        </w:rPr>
      </w:pPr>
    </w:p>
    <w:p w14:paraId="7D99DCA7">
      <w:pPr>
        <w:spacing w:line="360" w:lineRule="auto"/>
      </w:pPr>
      <w:r>
        <w:t xml:space="preserve">                                                </w:t>
      </w:r>
    </w:p>
    <w:p w14:paraId="5C60490F">
      <w:pPr>
        <w:spacing w:line="360" w:lineRule="auto"/>
      </w:pPr>
    </w:p>
    <w:p w14:paraId="508180D7">
      <w:pPr>
        <w:spacing w:line="360" w:lineRule="auto"/>
      </w:pPr>
    </w:p>
    <w:p w14:paraId="72517C27">
      <w:pPr>
        <w:spacing w:line="360" w:lineRule="auto"/>
      </w:pPr>
    </w:p>
    <w:p w14:paraId="2812D973">
      <w:pPr>
        <w:spacing w:line="360" w:lineRule="auto"/>
      </w:pPr>
    </w:p>
    <w:p w14:paraId="1DFC268D">
      <w:pPr>
        <w:spacing w:line="360" w:lineRule="auto"/>
      </w:pPr>
      <w:r>
        <w:t xml:space="preserve">   </w:t>
      </w:r>
    </w:p>
    <w:tbl>
      <w:tblPr>
        <w:tblStyle w:val="6"/>
        <w:tblW w:w="0" w:type="auto"/>
        <w:tblInd w:w="6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tblGrid>
      <w:tr w14:paraId="1BF7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noWrap w:val="0"/>
            <w:vAlign w:val="top"/>
          </w:tcPr>
          <w:p w14:paraId="2154A89E">
            <w:pPr>
              <w:spacing w:line="360" w:lineRule="auto"/>
            </w:pPr>
            <w:r>
              <w:t>编号</w:t>
            </w:r>
            <w:r>
              <w:rPr>
                <w:sz w:val="18"/>
                <w:szCs w:val="18"/>
              </w:rPr>
              <w:t>（由实验室填写）</w:t>
            </w:r>
          </w:p>
        </w:tc>
      </w:tr>
      <w:tr w14:paraId="296B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noWrap w:val="0"/>
            <w:vAlign w:val="top"/>
          </w:tcPr>
          <w:p w14:paraId="651B9C28">
            <w:pPr>
              <w:spacing w:line="360" w:lineRule="auto"/>
            </w:pPr>
          </w:p>
        </w:tc>
      </w:tr>
    </w:tbl>
    <w:p w14:paraId="606FB14E">
      <w:pPr>
        <w:spacing w:line="360" w:lineRule="auto"/>
      </w:pPr>
    </w:p>
    <w:p w14:paraId="4E726AAC">
      <w:pPr>
        <w:spacing w:line="360" w:lineRule="auto"/>
        <w:jc w:val="center"/>
        <w:rPr>
          <w:rFonts w:eastAsia="黑体"/>
          <w:sz w:val="24"/>
        </w:rPr>
      </w:pPr>
    </w:p>
    <w:p w14:paraId="608265AC">
      <w:pPr>
        <w:spacing w:line="360" w:lineRule="auto"/>
        <w:jc w:val="center"/>
        <w:rPr>
          <w:rFonts w:eastAsia="黑体"/>
          <w:sz w:val="44"/>
          <w:szCs w:val="44"/>
        </w:rPr>
      </w:pPr>
      <w:r>
        <w:rPr>
          <w:rFonts w:hint="eastAsia" w:eastAsia="黑体"/>
          <w:sz w:val="44"/>
          <w:szCs w:val="44"/>
          <w:lang w:val="en-US" w:eastAsia="zh-CN"/>
        </w:rPr>
        <w:t>湖州市重大慢性疾病精准防控重点实验室</w:t>
      </w:r>
      <w:r>
        <w:rPr>
          <w:rFonts w:eastAsia="黑体"/>
          <w:sz w:val="44"/>
          <w:szCs w:val="44"/>
        </w:rPr>
        <w:t>开 放 课 题 申 请 书</w:t>
      </w:r>
    </w:p>
    <w:p w14:paraId="35910AB9">
      <w:pPr>
        <w:jc w:val="center"/>
        <w:rPr>
          <w:b/>
          <w:bCs/>
          <w:spacing w:val="60"/>
          <w:sz w:val="28"/>
          <w:szCs w:val="28"/>
        </w:rPr>
      </w:pPr>
      <w:r>
        <w:rPr>
          <w:rFonts w:hint="eastAsia"/>
          <w:b/>
          <w:bCs/>
          <w:spacing w:val="60"/>
          <w:sz w:val="28"/>
          <w:szCs w:val="28"/>
        </w:rPr>
        <w:t>（20</w:t>
      </w:r>
      <w:r>
        <w:rPr>
          <w:rFonts w:hint="eastAsia"/>
          <w:b/>
          <w:bCs/>
          <w:spacing w:val="60"/>
          <w:sz w:val="28"/>
          <w:szCs w:val="28"/>
          <w:lang w:val="en-US" w:eastAsia="zh-CN"/>
        </w:rPr>
        <w:t>24</w:t>
      </w:r>
      <w:r>
        <w:rPr>
          <w:rFonts w:hint="eastAsia"/>
          <w:b/>
          <w:bCs/>
          <w:spacing w:val="60"/>
          <w:sz w:val="28"/>
          <w:szCs w:val="28"/>
        </w:rPr>
        <w:t>版）</w:t>
      </w:r>
    </w:p>
    <w:p w14:paraId="760321D4">
      <w:pPr>
        <w:spacing w:line="360" w:lineRule="auto"/>
      </w:pPr>
    </w:p>
    <w:p w14:paraId="3B28CAC5">
      <w:pPr>
        <w:spacing w:line="360" w:lineRule="auto"/>
        <w:rPr>
          <w:sz w:val="24"/>
        </w:rPr>
      </w:pPr>
    </w:p>
    <w:p w14:paraId="53458127">
      <w:pPr>
        <w:spacing w:line="360" w:lineRule="auto"/>
        <w:rPr>
          <w:sz w:val="24"/>
        </w:rPr>
      </w:pPr>
    </w:p>
    <w:p w14:paraId="30AAED16">
      <w:pPr>
        <w:spacing w:line="360" w:lineRule="auto"/>
        <w:rPr>
          <w:sz w:val="24"/>
        </w:rPr>
      </w:pPr>
    </w:p>
    <w:p w14:paraId="7AC5CE78">
      <w:pPr>
        <w:spacing w:line="360" w:lineRule="auto"/>
        <w:ind w:firstLine="560" w:firstLineChars="200"/>
        <w:rPr>
          <w:sz w:val="28"/>
          <w:szCs w:val="28"/>
          <w:u w:val="single"/>
        </w:rPr>
      </w:pPr>
      <w:r>
        <w:rPr>
          <w:sz w:val="28"/>
          <w:szCs w:val="28"/>
        </w:rPr>
        <w:t>课题名称：</w:t>
      </w:r>
      <w:r>
        <w:rPr>
          <w:rFonts w:hint="eastAsia"/>
          <w:sz w:val="28"/>
          <w:szCs w:val="28"/>
          <w:u w:val="single"/>
        </w:rPr>
        <w:t xml:space="preserve">     </w:t>
      </w:r>
      <w:r>
        <w:rPr>
          <w:rFonts w:hint="eastAsia"/>
          <w:sz w:val="28"/>
          <w:szCs w:val="28"/>
          <w:u w:val="single"/>
          <w:lang w:val="en-US" w:eastAsia="zh-CN"/>
        </w:rPr>
        <w:t xml:space="preserve">                              </w:t>
      </w:r>
      <w:r>
        <w:rPr>
          <w:rFonts w:hint="eastAsia"/>
          <w:sz w:val="24"/>
          <w:u w:val="single"/>
        </w:rPr>
        <w:t xml:space="preserve"> </w:t>
      </w:r>
      <w:r>
        <w:rPr>
          <w:rFonts w:hint="eastAsia"/>
          <w:sz w:val="28"/>
          <w:szCs w:val="28"/>
          <w:u w:val="single"/>
        </w:rPr>
        <w:t xml:space="preserve">       </w:t>
      </w:r>
    </w:p>
    <w:p w14:paraId="1FD9FA63">
      <w:pPr>
        <w:spacing w:line="360" w:lineRule="auto"/>
        <w:ind w:firstLine="560" w:firstLineChars="200"/>
        <w:rPr>
          <w:sz w:val="28"/>
          <w:szCs w:val="28"/>
          <w:u w:val="single"/>
        </w:rPr>
      </w:pPr>
      <w:r>
        <w:rPr>
          <w:sz w:val="28"/>
          <w:szCs w:val="28"/>
        </w:rPr>
        <w:t xml:space="preserve">申 请 </w:t>
      </w:r>
      <w:r>
        <w:rPr>
          <w:rFonts w:hint="eastAsia"/>
          <w:sz w:val="28"/>
          <w:szCs w:val="28"/>
        </w:rPr>
        <w:t>人</w:t>
      </w:r>
      <w:r>
        <w:rPr>
          <w:sz w:val="28"/>
          <w:szCs w:val="28"/>
        </w:rPr>
        <w:t>：</w:t>
      </w:r>
      <w:r>
        <w:rPr>
          <w:sz w:val="28"/>
          <w:szCs w:val="28"/>
          <w:u w:val="single"/>
        </w:rPr>
        <w:t xml:space="preserve">        </w:t>
      </w:r>
      <w:r>
        <w:rPr>
          <w:rFonts w:hint="eastAsia"/>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u w:val="single"/>
        </w:rPr>
        <w:t xml:space="preserve">            </w:t>
      </w:r>
    </w:p>
    <w:p w14:paraId="0D22E10F">
      <w:pPr>
        <w:spacing w:line="360" w:lineRule="auto"/>
        <w:ind w:firstLine="560" w:firstLineChars="200"/>
        <w:rPr>
          <w:sz w:val="28"/>
          <w:szCs w:val="28"/>
          <w:u w:val="single"/>
        </w:rPr>
      </w:pPr>
      <w:r>
        <w:rPr>
          <w:sz w:val="28"/>
          <w:szCs w:val="28"/>
        </w:rPr>
        <w:t>工作单位</w:t>
      </w:r>
      <w:r>
        <w:rPr>
          <w:rFonts w:hint="eastAsia"/>
          <w:sz w:val="28"/>
          <w:szCs w:val="28"/>
        </w:rPr>
        <w:t>(公章)</w:t>
      </w:r>
      <w:r>
        <w:rPr>
          <w:sz w:val="28"/>
          <w:szCs w:val="28"/>
        </w:rPr>
        <w:t>：</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u w:val="single"/>
        </w:rPr>
        <w:t xml:space="preserve">       </w:t>
      </w:r>
    </w:p>
    <w:p w14:paraId="4D07E8EB">
      <w:pPr>
        <w:spacing w:line="360" w:lineRule="auto"/>
        <w:ind w:firstLine="560" w:firstLineChars="200"/>
        <w:rPr>
          <w:rFonts w:hint="eastAsia"/>
          <w:sz w:val="28"/>
          <w:szCs w:val="28"/>
        </w:rPr>
      </w:pPr>
      <w:r>
        <w:rPr>
          <w:rFonts w:hint="eastAsia"/>
          <w:sz w:val="28"/>
          <w:szCs w:val="28"/>
        </w:rPr>
        <w:t xml:space="preserve">通信地址： </w:t>
      </w:r>
      <w:r>
        <w:rPr>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2287020C">
      <w:pPr>
        <w:spacing w:line="360" w:lineRule="auto"/>
        <w:ind w:firstLine="560" w:firstLineChars="200"/>
        <w:rPr>
          <w:rFonts w:hint="eastAsia"/>
          <w:sz w:val="28"/>
          <w:szCs w:val="28"/>
          <w:u w:val="single"/>
        </w:rPr>
      </w:pPr>
      <w:r>
        <w:rPr>
          <w:rFonts w:hint="eastAsia"/>
          <w:sz w:val="28"/>
          <w:szCs w:val="28"/>
        </w:rPr>
        <w:t>联系电话：固定电话</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手机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60993DDF">
      <w:pPr>
        <w:spacing w:line="360" w:lineRule="auto"/>
        <w:ind w:firstLine="560" w:firstLineChars="200"/>
        <w:rPr>
          <w:rFonts w:hint="eastAsia"/>
          <w:sz w:val="28"/>
          <w:szCs w:val="28"/>
          <w:u w:val="single"/>
          <w:lang w:val="pt-BR"/>
        </w:rPr>
      </w:pPr>
      <w:r>
        <w:rPr>
          <w:rFonts w:hint="default" w:ascii="Times New Roman" w:hAnsi="Times New Roman" w:cs="Times New Roman"/>
          <w:sz w:val="28"/>
          <w:szCs w:val="28"/>
          <w:lang w:val="pt-BR"/>
        </w:rPr>
        <w:t>E-mail：</w:t>
      </w:r>
      <w:r>
        <w:rPr>
          <w:rFonts w:hint="eastAsia"/>
          <w:sz w:val="28"/>
          <w:szCs w:val="28"/>
          <w:u w:val="single"/>
          <w:lang w:val="pt-BR"/>
        </w:rPr>
        <w:t xml:space="preserve">  </w:t>
      </w:r>
      <w:r>
        <w:rPr>
          <w:rFonts w:hint="eastAsia"/>
          <w:sz w:val="28"/>
          <w:szCs w:val="28"/>
          <w:u w:val="single"/>
          <w:lang w:val="en-US" w:eastAsia="zh-CN"/>
        </w:rPr>
        <w:t xml:space="preserve">                   </w:t>
      </w:r>
      <w:r>
        <w:rPr>
          <w:rFonts w:hint="eastAsia"/>
          <w:sz w:val="28"/>
          <w:szCs w:val="28"/>
          <w:u w:val="single"/>
          <w:lang w:val="pt-BR"/>
        </w:rPr>
        <w:t xml:space="preserve">                         </w:t>
      </w:r>
    </w:p>
    <w:p w14:paraId="53A09647">
      <w:pPr>
        <w:spacing w:line="360" w:lineRule="auto"/>
        <w:ind w:firstLine="560" w:firstLineChars="200"/>
        <w:rPr>
          <w:sz w:val="28"/>
          <w:szCs w:val="28"/>
          <w:u w:val="single"/>
        </w:rPr>
      </w:pPr>
      <w:r>
        <w:rPr>
          <w:rFonts w:hint="eastAsia"/>
          <w:sz w:val="28"/>
          <w:szCs w:val="28"/>
        </w:rPr>
        <w:t>申请日期：</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3E5DA299">
      <w:pPr>
        <w:jc w:val="center"/>
        <w:rPr>
          <w:sz w:val="24"/>
        </w:rPr>
      </w:pPr>
    </w:p>
    <w:p w14:paraId="1AD0CC9F">
      <w:pPr>
        <w:jc w:val="center"/>
        <w:rPr>
          <w:sz w:val="24"/>
        </w:rPr>
      </w:pPr>
    </w:p>
    <w:p w14:paraId="29B74640">
      <w:pPr>
        <w:jc w:val="center"/>
        <w:rPr>
          <w:sz w:val="24"/>
        </w:rPr>
      </w:pPr>
    </w:p>
    <w:p w14:paraId="26189160">
      <w:pPr>
        <w:jc w:val="center"/>
        <w:rPr>
          <w:sz w:val="24"/>
        </w:rPr>
      </w:pPr>
    </w:p>
    <w:p w14:paraId="79D50679">
      <w:pPr>
        <w:jc w:val="center"/>
        <w:rPr>
          <w:sz w:val="24"/>
        </w:rPr>
      </w:pPr>
    </w:p>
    <w:p w14:paraId="5840B70B">
      <w:pPr>
        <w:jc w:val="center"/>
        <w:rPr>
          <w:sz w:val="24"/>
        </w:rPr>
      </w:pPr>
    </w:p>
    <w:p w14:paraId="5B1C11B6">
      <w:pPr>
        <w:jc w:val="center"/>
        <w:rPr>
          <w:sz w:val="24"/>
        </w:rPr>
      </w:pPr>
    </w:p>
    <w:p w14:paraId="407CFCF3">
      <w:pPr>
        <w:jc w:val="center"/>
        <w:rPr>
          <w:rFonts w:eastAsia="黑体"/>
          <w:sz w:val="32"/>
        </w:rPr>
      </w:pPr>
      <w:r>
        <w:rPr>
          <w:sz w:val="24"/>
        </w:rPr>
        <w:t>二〇</w:t>
      </w:r>
      <w:r>
        <w:rPr>
          <w:rFonts w:hint="eastAsia"/>
          <w:sz w:val="24"/>
          <w:lang w:val="en-US" w:eastAsia="zh-CN"/>
        </w:rPr>
        <w:t>二四</w:t>
      </w:r>
      <w:r>
        <w:rPr>
          <w:sz w:val="24"/>
        </w:rPr>
        <w:t>年</w:t>
      </w:r>
      <w:r>
        <w:rPr>
          <w:rFonts w:hint="eastAsia"/>
          <w:sz w:val="24"/>
          <w:lang w:val="en-US" w:eastAsia="zh-CN"/>
        </w:rPr>
        <w:t>九</w:t>
      </w:r>
      <w:r>
        <w:rPr>
          <w:sz w:val="24"/>
        </w:rPr>
        <w:t>月</w:t>
      </w:r>
      <w:r>
        <w:rPr>
          <w:sz w:val="24"/>
        </w:rPr>
        <w:br w:type="page"/>
      </w:r>
      <w:r>
        <w:rPr>
          <w:rFonts w:eastAsia="黑体"/>
          <w:sz w:val="32"/>
        </w:rPr>
        <w:t>填  报  说  明</w:t>
      </w:r>
    </w:p>
    <w:p w14:paraId="6BBF8500">
      <w:pPr>
        <w:numPr>
          <w:ilvl w:val="0"/>
          <w:numId w:val="3"/>
        </w:numPr>
        <w:spacing w:line="480" w:lineRule="auto"/>
        <w:rPr>
          <w:sz w:val="24"/>
        </w:rPr>
      </w:pPr>
      <w:r>
        <w:rPr>
          <w:sz w:val="24"/>
        </w:rPr>
        <w:t>填写申请书前，请先查阅《</w:t>
      </w:r>
      <w:r>
        <w:rPr>
          <w:rFonts w:hint="eastAsia" w:hAnsi="宋体"/>
          <w:sz w:val="24"/>
          <w:lang w:val="en-US" w:eastAsia="zh-CN"/>
        </w:rPr>
        <w:t>湖州市重大慢性疾病精准防控重点实验室</w:t>
      </w:r>
      <w:r>
        <w:rPr>
          <w:rFonts w:hAnsi="宋体"/>
          <w:sz w:val="24"/>
        </w:rPr>
        <w:t>开放课题指南</w:t>
      </w:r>
      <w:r>
        <w:rPr>
          <w:sz w:val="24"/>
        </w:rPr>
        <w:t>》。申请书各项内容，请实事求是，逐条认真填写。表达要明确、严谨，字迹要清晰易辨。外来语要同时用原文和中文表达。第一次出现的缩写词，须给出全称。</w:t>
      </w:r>
    </w:p>
    <w:p w14:paraId="3C9A8F2F">
      <w:pPr>
        <w:numPr>
          <w:ilvl w:val="0"/>
          <w:numId w:val="3"/>
        </w:numPr>
        <w:spacing w:line="480" w:lineRule="auto"/>
        <w:rPr>
          <w:sz w:val="24"/>
        </w:rPr>
      </w:pPr>
      <w:r>
        <w:rPr>
          <w:sz w:val="24"/>
        </w:rPr>
        <w:t>申请书为A4开本。于左侧装订成册。各栏空格不够时，可自行加页，纸张大小与申请书一致。</w:t>
      </w:r>
    </w:p>
    <w:p w14:paraId="4955C414">
      <w:pPr>
        <w:numPr>
          <w:ilvl w:val="0"/>
          <w:numId w:val="3"/>
        </w:numPr>
        <w:spacing w:line="480" w:lineRule="auto"/>
        <w:rPr>
          <w:color w:val="000000"/>
          <w:sz w:val="24"/>
        </w:rPr>
      </w:pPr>
      <w:r>
        <w:rPr>
          <w:color w:val="000000"/>
          <w:sz w:val="24"/>
        </w:rPr>
        <w:t>封面上的“编号”和最后一页上的“</w:t>
      </w:r>
      <w:r>
        <w:rPr>
          <w:rFonts w:hAnsi="宋体"/>
          <w:sz w:val="24"/>
        </w:rPr>
        <w:t>实验室</w:t>
      </w:r>
      <w:r>
        <w:rPr>
          <w:color w:val="000000"/>
          <w:sz w:val="24"/>
        </w:rPr>
        <w:t>评审意见”栏，由我实验室填写，申请者不要填写。</w:t>
      </w:r>
    </w:p>
    <w:p w14:paraId="5A967205">
      <w:pPr>
        <w:numPr>
          <w:ilvl w:val="0"/>
          <w:numId w:val="3"/>
        </w:numPr>
        <w:spacing w:line="480" w:lineRule="auto"/>
        <w:rPr>
          <w:color w:val="000000"/>
          <w:sz w:val="24"/>
        </w:rPr>
      </w:pPr>
      <w:r>
        <w:rPr>
          <w:rFonts w:hAnsi="ˎ̥"/>
          <w:color w:val="000000"/>
          <w:sz w:val="24"/>
        </w:rPr>
        <w:t>课</w:t>
      </w:r>
      <w:r>
        <w:rPr>
          <w:color w:val="000000"/>
          <w:sz w:val="24"/>
        </w:rPr>
        <w:t>题申请者须在20</w:t>
      </w:r>
      <w:r>
        <w:rPr>
          <w:rFonts w:hint="eastAsia"/>
          <w:color w:val="000000"/>
          <w:sz w:val="24"/>
          <w:lang w:val="en-US" w:eastAsia="zh-CN"/>
        </w:rPr>
        <w:t>24</w:t>
      </w:r>
      <w:r>
        <w:rPr>
          <w:color w:val="000000"/>
          <w:sz w:val="24"/>
        </w:rPr>
        <w:t>年</w:t>
      </w:r>
      <w:r>
        <w:rPr>
          <w:rFonts w:hint="eastAsia"/>
          <w:color w:val="000000"/>
          <w:sz w:val="24"/>
          <w:lang w:val="en-US" w:eastAsia="zh-CN"/>
        </w:rPr>
        <w:t>10</w:t>
      </w:r>
      <w:r>
        <w:rPr>
          <w:color w:val="000000"/>
          <w:sz w:val="24"/>
        </w:rPr>
        <w:t>月</w:t>
      </w:r>
      <w:r>
        <w:rPr>
          <w:rFonts w:hint="eastAsia"/>
          <w:color w:val="000000"/>
          <w:sz w:val="24"/>
          <w:lang w:val="en-US" w:eastAsia="zh-CN"/>
        </w:rPr>
        <w:t>20</w:t>
      </w:r>
      <w:r>
        <w:rPr>
          <w:color w:val="000000"/>
          <w:sz w:val="24"/>
        </w:rPr>
        <w:t>日之前，将申请书纸质版一式</w:t>
      </w:r>
      <w:r>
        <w:rPr>
          <w:rFonts w:hint="eastAsia"/>
          <w:color w:val="000000"/>
          <w:sz w:val="24"/>
        </w:rPr>
        <w:t>三</w:t>
      </w:r>
      <w:r>
        <w:rPr>
          <w:color w:val="000000"/>
          <w:sz w:val="24"/>
        </w:rPr>
        <w:t>份寄至</w:t>
      </w:r>
      <w:r>
        <w:rPr>
          <w:rFonts w:hint="eastAsia" w:hAnsi="宋体"/>
          <w:sz w:val="24"/>
          <w:lang w:val="en-US" w:eastAsia="zh-CN"/>
        </w:rPr>
        <w:t>湖州市重大慢性疾病精准防控重点实验室</w:t>
      </w:r>
      <w:r>
        <w:rPr>
          <w:rFonts w:hAnsi="宋体"/>
          <w:sz w:val="24"/>
        </w:rPr>
        <w:t>，电子版发送至</w:t>
      </w:r>
      <w:r>
        <w:rPr>
          <w:rFonts w:hint="eastAsia"/>
          <w:sz w:val="24"/>
          <w:lang w:val="en-US" w:eastAsia="zh-CN"/>
        </w:rPr>
        <w:t>zhouhc529</w:t>
      </w:r>
      <w:r>
        <w:rPr>
          <w:sz w:val="24"/>
        </w:rPr>
        <w:t>@</w:t>
      </w:r>
      <w:r>
        <w:rPr>
          <w:rFonts w:hint="eastAsia"/>
          <w:sz w:val="24"/>
          <w:lang w:val="en-US" w:eastAsia="zh-CN"/>
        </w:rPr>
        <w:t>zjhu</w:t>
      </w:r>
      <w:r>
        <w:rPr>
          <w:sz w:val="24"/>
        </w:rPr>
        <w:t xml:space="preserve">.edu.cn </w:t>
      </w:r>
      <w:r>
        <w:rPr>
          <w:color w:val="000000"/>
          <w:sz w:val="24"/>
        </w:rPr>
        <w:t>（地址：</w:t>
      </w:r>
      <w:r>
        <w:rPr>
          <w:rFonts w:hint="eastAsia"/>
          <w:color w:val="000000"/>
          <w:sz w:val="24"/>
          <w:lang w:val="en-US" w:eastAsia="zh-CN"/>
        </w:rPr>
        <w:t>浙江省湖州市吴兴区二环东路759号湖州师范学院医学院</w:t>
      </w:r>
      <w:bookmarkStart w:id="1" w:name="_GoBack"/>
      <w:bookmarkEnd w:id="1"/>
      <w:r>
        <w:rPr>
          <w:rFonts w:hint="eastAsia"/>
          <w:color w:val="000000"/>
          <w:sz w:val="24"/>
          <w:lang w:val="en-US" w:eastAsia="zh-CN"/>
        </w:rPr>
        <w:t>26幢523办公室</w:t>
      </w:r>
      <w:r>
        <w:rPr>
          <w:bCs/>
          <w:color w:val="000000"/>
          <w:kern w:val="0"/>
          <w:sz w:val="24"/>
        </w:rPr>
        <w:t xml:space="preserve">  </w:t>
      </w:r>
      <w:r>
        <w:rPr>
          <w:rFonts w:hint="eastAsia"/>
          <w:bCs/>
          <w:color w:val="000000"/>
          <w:kern w:val="0"/>
          <w:sz w:val="24"/>
          <w:lang w:val="en-US" w:eastAsia="zh-CN"/>
        </w:rPr>
        <w:t>周洪昌</w:t>
      </w:r>
      <w:r>
        <w:rPr>
          <w:bCs/>
          <w:color w:val="000000"/>
          <w:kern w:val="0"/>
          <w:sz w:val="24"/>
        </w:rPr>
        <w:t xml:space="preserve"> </w:t>
      </w:r>
      <w:r>
        <w:rPr>
          <w:rFonts w:hAnsi="Arial"/>
          <w:bCs/>
          <w:color w:val="000000"/>
          <w:kern w:val="0"/>
          <w:sz w:val="24"/>
        </w:rPr>
        <w:t>收，</w:t>
      </w:r>
      <w:r>
        <w:rPr>
          <w:color w:val="000000"/>
          <w:sz w:val="24"/>
        </w:rPr>
        <w:t>邮编</w:t>
      </w:r>
      <w:r>
        <w:rPr>
          <w:rFonts w:hint="eastAsia"/>
          <w:color w:val="000000"/>
          <w:sz w:val="24"/>
          <w:lang w:val="en-US" w:eastAsia="zh-CN"/>
        </w:rPr>
        <w:t>313000</w:t>
      </w:r>
      <w:r>
        <w:rPr>
          <w:color w:val="000000"/>
          <w:sz w:val="24"/>
        </w:rPr>
        <w:t>）。</w:t>
      </w:r>
    </w:p>
    <w:p w14:paraId="7328D6A9">
      <w:pPr>
        <w:rPr>
          <w:color w:val="000000"/>
        </w:rPr>
      </w:pPr>
    </w:p>
    <w:p w14:paraId="6B99937C">
      <w:pPr>
        <w:numPr>
          <w:ilvl w:val="0"/>
          <w:numId w:val="4"/>
        </w:numPr>
        <w:ind w:leftChars="0"/>
        <w:rPr>
          <w:b/>
          <w:sz w:val="28"/>
          <w:szCs w:val="28"/>
        </w:rPr>
      </w:pPr>
      <w:r>
        <w:rPr>
          <w:color w:val="000000"/>
        </w:rPr>
        <w:br w:type="page"/>
      </w:r>
      <w:r>
        <w:rPr>
          <w:b/>
          <w:sz w:val="24"/>
          <w:szCs w:val="24"/>
        </w:rPr>
        <w:t>简表</w:t>
      </w:r>
    </w:p>
    <w:tbl>
      <w:tblPr>
        <w:tblStyle w:val="6"/>
        <w:tblpPr w:leftFromText="180" w:rightFromText="180" w:vertAnchor="text" w:tblpY="1"/>
        <w:tblOverlap w:val="never"/>
        <w:tblW w:w="8568"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01"/>
        <w:gridCol w:w="86"/>
        <w:gridCol w:w="1440"/>
        <w:gridCol w:w="229"/>
        <w:gridCol w:w="1647"/>
        <w:gridCol w:w="283"/>
        <w:gridCol w:w="926"/>
        <w:gridCol w:w="208"/>
        <w:gridCol w:w="425"/>
        <w:gridCol w:w="2223"/>
      </w:tblGrid>
      <w:tr w14:paraId="4722B6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5" w:hRule="atLeast"/>
        </w:trPr>
        <w:tc>
          <w:tcPr>
            <w:tcW w:w="1187" w:type="dxa"/>
            <w:gridSpan w:val="2"/>
            <w:vMerge w:val="restart"/>
            <w:tcBorders>
              <w:top w:val="single" w:color="auto" w:sz="12" w:space="0"/>
              <w:right w:val="single" w:color="auto" w:sz="4" w:space="0"/>
            </w:tcBorders>
            <w:noWrap w:val="0"/>
            <w:textDirection w:val="tbRlV"/>
            <w:vAlign w:val="center"/>
          </w:tcPr>
          <w:p w14:paraId="3DE6B790">
            <w:pPr>
              <w:spacing w:before="60" w:after="60"/>
              <w:ind w:left="113" w:right="113"/>
              <w:jc w:val="center"/>
              <w:rPr>
                <w:b/>
                <w:sz w:val="28"/>
                <w:szCs w:val="28"/>
              </w:rPr>
            </w:pPr>
            <w:r>
              <w:rPr>
                <w:rFonts w:hint="eastAsia"/>
                <w:b/>
                <w:sz w:val="28"/>
                <w:szCs w:val="28"/>
              </w:rPr>
              <w:t>申请人基本信息</w:t>
            </w:r>
          </w:p>
        </w:tc>
        <w:tc>
          <w:tcPr>
            <w:tcW w:w="1440" w:type="dxa"/>
            <w:tcBorders>
              <w:top w:val="single" w:color="auto" w:sz="12" w:space="0"/>
              <w:left w:val="single" w:color="auto" w:sz="4" w:space="0"/>
              <w:bottom w:val="single" w:color="auto" w:sz="8" w:space="0"/>
            </w:tcBorders>
            <w:noWrap w:val="0"/>
            <w:vAlign w:val="center"/>
          </w:tcPr>
          <w:p w14:paraId="50CCFC66">
            <w:pPr>
              <w:spacing w:before="60" w:after="60"/>
              <w:jc w:val="center"/>
              <w:rPr>
                <w:sz w:val="24"/>
              </w:rPr>
            </w:pPr>
            <w:r>
              <w:rPr>
                <w:sz w:val="24"/>
              </w:rPr>
              <w:t>姓</w:t>
            </w:r>
            <w:r>
              <w:rPr>
                <w:rFonts w:hint="eastAsia"/>
                <w:sz w:val="24"/>
              </w:rPr>
              <w:t xml:space="preserve">   </w:t>
            </w:r>
            <w:r>
              <w:rPr>
                <w:sz w:val="24"/>
              </w:rPr>
              <w:t xml:space="preserve"> 名</w:t>
            </w:r>
          </w:p>
        </w:tc>
        <w:tc>
          <w:tcPr>
            <w:tcW w:w="2159" w:type="dxa"/>
            <w:gridSpan w:val="3"/>
            <w:noWrap w:val="0"/>
            <w:vAlign w:val="center"/>
          </w:tcPr>
          <w:p w14:paraId="23000798">
            <w:pPr>
              <w:spacing w:before="60" w:after="60"/>
              <w:jc w:val="center"/>
              <w:rPr>
                <w:rFonts w:hint="eastAsia"/>
                <w:sz w:val="24"/>
              </w:rPr>
            </w:pPr>
          </w:p>
        </w:tc>
        <w:tc>
          <w:tcPr>
            <w:tcW w:w="1559" w:type="dxa"/>
            <w:gridSpan w:val="3"/>
            <w:noWrap w:val="0"/>
            <w:vAlign w:val="center"/>
          </w:tcPr>
          <w:p w14:paraId="70864208">
            <w:pPr>
              <w:spacing w:before="60" w:after="60"/>
              <w:jc w:val="center"/>
              <w:rPr>
                <w:sz w:val="24"/>
              </w:rPr>
            </w:pPr>
            <w:r>
              <w:rPr>
                <w:rFonts w:hint="eastAsia"/>
                <w:sz w:val="24"/>
              </w:rPr>
              <w:t>性    别</w:t>
            </w:r>
          </w:p>
        </w:tc>
        <w:tc>
          <w:tcPr>
            <w:tcW w:w="2223" w:type="dxa"/>
            <w:noWrap w:val="0"/>
            <w:vAlign w:val="center"/>
          </w:tcPr>
          <w:p w14:paraId="68B6992D">
            <w:pPr>
              <w:spacing w:before="60" w:after="60"/>
              <w:jc w:val="center"/>
              <w:rPr>
                <w:rFonts w:hint="eastAsia"/>
                <w:sz w:val="24"/>
              </w:rPr>
            </w:pPr>
          </w:p>
        </w:tc>
      </w:tr>
      <w:tr w14:paraId="0E3B71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83" w:hRule="atLeast"/>
        </w:trPr>
        <w:tc>
          <w:tcPr>
            <w:tcW w:w="1187" w:type="dxa"/>
            <w:gridSpan w:val="2"/>
            <w:vMerge w:val="continue"/>
            <w:tcBorders>
              <w:right w:val="single" w:color="auto" w:sz="4" w:space="0"/>
            </w:tcBorders>
            <w:noWrap w:val="0"/>
            <w:vAlign w:val="top"/>
          </w:tcPr>
          <w:p w14:paraId="4D9D0DA1">
            <w:pPr>
              <w:spacing w:before="60" w:after="60"/>
              <w:rPr>
                <w:b/>
                <w:sz w:val="28"/>
                <w:szCs w:val="28"/>
              </w:rPr>
            </w:pPr>
          </w:p>
        </w:tc>
        <w:tc>
          <w:tcPr>
            <w:tcW w:w="1440" w:type="dxa"/>
            <w:tcBorders>
              <w:top w:val="single" w:color="auto" w:sz="8" w:space="0"/>
              <w:left w:val="single" w:color="auto" w:sz="4" w:space="0"/>
              <w:bottom w:val="single" w:color="auto" w:sz="8" w:space="0"/>
            </w:tcBorders>
            <w:noWrap w:val="0"/>
            <w:vAlign w:val="center"/>
          </w:tcPr>
          <w:p w14:paraId="4DB39117">
            <w:pPr>
              <w:spacing w:before="60" w:after="60"/>
              <w:jc w:val="center"/>
              <w:rPr>
                <w:sz w:val="24"/>
              </w:rPr>
            </w:pPr>
            <w:r>
              <w:rPr>
                <w:rFonts w:hint="eastAsia"/>
                <w:sz w:val="24"/>
              </w:rPr>
              <w:t>出生年月</w:t>
            </w:r>
          </w:p>
        </w:tc>
        <w:tc>
          <w:tcPr>
            <w:tcW w:w="2159" w:type="dxa"/>
            <w:gridSpan w:val="3"/>
            <w:noWrap w:val="0"/>
            <w:vAlign w:val="center"/>
          </w:tcPr>
          <w:p w14:paraId="4FA1C57D">
            <w:pPr>
              <w:spacing w:before="60" w:after="60"/>
              <w:jc w:val="center"/>
              <w:rPr>
                <w:rFonts w:hint="eastAsia"/>
                <w:sz w:val="24"/>
              </w:rPr>
            </w:pPr>
          </w:p>
        </w:tc>
        <w:tc>
          <w:tcPr>
            <w:tcW w:w="1559" w:type="dxa"/>
            <w:gridSpan w:val="3"/>
            <w:noWrap w:val="0"/>
            <w:vAlign w:val="center"/>
          </w:tcPr>
          <w:p w14:paraId="790A0152">
            <w:pPr>
              <w:spacing w:before="60" w:after="60"/>
              <w:jc w:val="center"/>
              <w:rPr>
                <w:sz w:val="24"/>
              </w:rPr>
            </w:pPr>
            <w:r>
              <w:rPr>
                <w:rFonts w:hint="eastAsia"/>
                <w:sz w:val="24"/>
              </w:rPr>
              <w:t>专    业</w:t>
            </w:r>
          </w:p>
        </w:tc>
        <w:tc>
          <w:tcPr>
            <w:tcW w:w="2223" w:type="dxa"/>
            <w:noWrap w:val="0"/>
            <w:vAlign w:val="center"/>
          </w:tcPr>
          <w:p w14:paraId="7388F29D">
            <w:pPr>
              <w:spacing w:before="60" w:after="60"/>
              <w:jc w:val="center"/>
              <w:rPr>
                <w:rFonts w:hint="eastAsia"/>
                <w:sz w:val="24"/>
              </w:rPr>
            </w:pPr>
          </w:p>
        </w:tc>
      </w:tr>
      <w:tr w14:paraId="5AF8A4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6" w:hRule="atLeast"/>
        </w:trPr>
        <w:tc>
          <w:tcPr>
            <w:tcW w:w="1187" w:type="dxa"/>
            <w:gridSpan w:val="2"/>
            <w:vMerge w:val="continue"/>
            <w:tcBorders>
              <w:right w:val="single" w:color="auto" w:sz="4" w:space="0"/>
            </w:tcBorders>
            <w:noWrap w:val="0"/>
            <w:vAlign w:val="top"/>
          </w:tcPr>
          <w:p w14:paraId="283D0443">
            <w:pPr>
              <w:spacing w:before="60" w:after="60"/>
              <w:rPr>
                <w:b/>
                <w:sz w:val="28"/>
                <w:szCs w:val="28"/>
              </w:rPr>
            </w:pPr>
          </w:p>
        </w:tc>
        <w:tc>
          <w:tcPr>
            <w:tcW w:w="1440" w:type="dxa"/>
            <w:tcBorders>
              <w:top w:val="single" w:color="auto" w:sz="8" w:space="0"/>
              <w:left w:val="single" w:color="auto" w:sz="4" w:space="0"/>
              <w:bottom w:val="single" w:color="auto" w:sz="8" w:space="0"/>
            </w:tcBorders>
            <w:noWrap w:val="0"/>
            <w:vAlign w:val="center"/>
          </w:tcPr>
          <w:p w14:paraId="698DDFA6">
            <w:pPr>
              <w:spacing w:before="60" w:after="60"/>
              <w:jc w:val="center"/>
              <w:rPr>
                <w:sz w:val="24"/>
              </w:rPr>
            </w:pPr>
            <w:r>
              <w:rPr>
                <w:rFonts w:hint="eastAsia"/>
                <w:sz w:val="24"/>
              </w:rPr>
              <w:t>学    位</w:t>
            </w:r>
          </w:p>
        </w:tc>
        <w:tc>
          <w:tcPr>
            <w:tcW w:w="2159" w:type="dxa"/>
            <w:gridSpan w:val="3"/>
            <w:noWrap w:val="0"/>
            <w:vAlign w:val="center"/>
          </w:tcPr>
          <w:p w14:paraId="2199E4A1">
            <w:pPr>
              <w:spacing w:before="60" w:after="60"/>
              <w:jc w:val="center"/>
              <w:rPr>
                <w:rFonts w:hint="eastAsia"/>
                <w:sz w:val="24"/>
              </w:rPr>
            </w:pPr>
          </w:p>
        </w:tc>
        <w:tc>
          <w:tcPr>
            <w:tcW w:w="1559" w:type="dxa"/>
            <w:gridSpan w:val="3"/>
            <w:noWrap w:val="0"/>
            <w:vAlign w:val="center"/>
          </w:tcPr>
          <w:p w14:paraId="4C2692CE">
            <w:pPr>
              <w:spacing w:before="60" w:after="60"/>
              <w:jc w:val="center"/>
              <w:rPr>
                <w:sz w:val="24"/>
              </w:rPr>
            </w:pPr>
            <w:r>
              <w:rPr>
                <w:rFonts w:hint="eastAsia"/>
                <w:sz w:val="24"/>
              </w:rPr>
              <w:t>职    称</w:t>
            </w:r>
          </w:p>
        </w:tc>
        <w:tc>
          <w:tcPr>
            <w:tcW w:w="2223" w:type="dxa"/>
            <w:noWrap w:val="0"/>
            <w:vAlign w:val="center"/>
          </w:tcPr>
          <w:p w14:paraId="56CB03A3">
            <w:pPr>
              <w:spacing w:before="60" w:after="60"/>
              <w:jc w:val="center"/>
              <w:rPr>
                <w:rFonts w:hint="eastAsia"/>
                <w:sz w:val="24"/>
              </w:rPr>
            </w:pPr>
          </w:p>
        </w:tc>
      </w:tr>
      <w:tr w14:paraId="041840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1187" w:type="dxa"/>
            <w:gridSpan w:val="2"/>
            <w:vMerge w:val="continue"/>
            <w:tcBorders>
              <w:right w:val="single" w:color="auto" w:sz="4" w:space="0"/>
            </w:tcBorders>
            <w:noWrap w:val="0"/>
            <w:vAlign w:val="top"/>
          </w:tcPr>
          <w:p w14:paraId="064DFC80">
            <w:pPr>
              <w:spacing w:before="60" w:after="60"/>
              <w:rPr>
                <w:b/>
                <w:sz w:val="28"/>
                <w:szCs w:val="28"/>
              </w:rPr>
            </w:pPr>
          </w:p>
        </w:tc>
        <w:tc>
          <w:tcPr>
            <w:tcW w:w="1440" w:type="dxa"/>
            <w:tcBorders>
              <w:top w:val="single" w:color="auto" w:sz="8" w:space="0"/>
              <w:left w:val="single" w:color="auto" w:sz="4" w:space="0"/>
              <w:bottom w:val="single" w:color="auto" w:sz="8" w:space="0"/>
            </w:tcBorders>
            <w:noWrap w:val="0"/>
            <w:vAlign w:val="center"/>
          </w:tcPr>
          <w:p w14:paraId="352C8CE5">
            <w:pPr>
              <w:spacing w:before="60" w:after="60"/>
              <w:jc w:val="center"/>
              <w:rPr>
                <w:sz w:val="24"/>
              </w:rPr>
            </w:pPr>
            <w:r>
              <w:rPr>
                <w:sz w:val="24"/>
              </w:rPr>
              <w:t>电子邮箱</w:t>
            </w:r>
          </w:p>
        </w:tc>
        <w:tc>
          <w:tcPr>
            <w:tcW w:w="2159" w:type="dxa"/>
            <w:gridSpan w:val="3"/>
            <w:noWrap w:val="0"/>
            <w:vAlign w:val="center"/>
          </w:tcPr>
          <w:p w14:paraId="0EE308E4">
            <w:pPr>
              <w:spacing w:before="60" w:after="60"/>
              <w:jc w:val="center"/>
              <w:rPr>
                <w:rFonts w:hint="eastAsia"/>
                <w:sz w:val="24"/>
              </w:rPr>
            </w:pPr>
          </w:p>
        </w:tc>
        <w:tc>
          <w:tcPr>
            <w:tcW w:w="1559" w:type="dxa"/>
            <w:gridSpan w:val="3"/>
            <w:noWrap w:val="0"/>
            <w:vAlign w:val="center"/>
          </w:tcPr>
          <w:p w14:paraId="06CF2F60">
            <w:pPr>
              <w:spacing w:before="60" w:after="60"/>
              <w:jc w:val="center"/>
              <w:rPr>
                <w:sz w:val="24"/>
              </w:rPr>
            </w:pPr>
            <w:r>
              <w:rPr>
                <w:sz w:val="24"/>
              </w:rPr>
              <w:t>固定电话</w:t>
            </w:r>
          </w:p>
        </w:tc>
        <w:tc>
          <w:tcPr>
            <w:tcW w:w="2223" w:type="dxa"/>
            <w:noWrap w:val="0"/>
            <w:vAlign w:val="center"/>
          </w:tcPr>
          <w:p w14:paraId="2DADC311">
            <w:pPr>
              <w:spacing w:before="60" w:after="60"/>
              <w:jc w:val="center"/>
              <w:rPr>
                <w:rFonts w:hint="eastAsia"/>
                <w:sz w:val="24"/>
              </w:rPr>
            </w:pPr>
          </w:p>
        </w:tc>
      </w:tr>
      <w:tr w14:paraId="248A65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9" w:hRule="atLeast"/>
        </w:trPr>
        <w:tc>
          <w:tcPr>
            <w:tcW w:w="1187" w:type="dxa"/>
            <w:gridSpan w:val="2"/>
            <w:vMerge w:val="continue"/>
            <w:tcBorders>
              <w:right w:val="single" w:color="auto" w:sz="4" w:space="0"/>
            </w:tcBorders>
            <w:noWrap w:val="0"/>
            <w:vAlign w:val="top"/>
          </w:tcPr>
          <w:p w14:paraId="33FC2F7A">
            <w:pPr>
              <w:spacing w:before="60" w:after="60"/>
              <w:rPr>
                <w:b/>
                <w:sz w:val="28"/>
                <w:szCs w:val="28"/>
              </w:rPr>
            </w:pPr>
          </w:p>
        </w:tc>
        <w:tc>
          <w:tcPr>
            <w:tcW w:w="1440" w:type="dxa"/>
            <w:tcBorders>
              <w:top w:val="single" w:color="auto" w:sz="8" w:space="0"/>
              <w:left w:val="single" w:color="auto" w:sz="4" w:space="0"/>
              <w:bottom w:val="single" w:color="auto" w:sz="8" w:space="0"/>
            </w:tcBorders>
            <w:noWrap w:val="0"/>
            <w:vAlign w:val="center"/>
          </w:tcPr>
          <w:p w14:paraId="133E9EFF">
            <w:pPr>
              <w:spacing w:before="60" w:after="60"/>
              <w:jc w:val="center"/>
              <w:rPr>
                <w:sz w:val="24"/>
              </w:rPr>
            </w:pPr>
            <w:r>
              <w:rPr>
                <w:rFonts w:hint="eastAsia"/>
                <w:sz w:val="24"/>
              </w:rPr>
              <w:t>传    真</w:t>
            </w:r>
          </w:p>
        </w:tc>
        <w:tc>
          <w:tcPr>
            <w:tcW w:w="2159" w:type="dxa"/>
            <w:gridSpan w:val="3"/>
            <w:noWrap w:val="0"/>
            <w:vAlign w:val="center"/>
          </w:tcPr>
          <w:p w14:paraId="769A3C74">
            <w:pPr>
              <w:spacing w:before="60" w:after="60"/>
              <w:jc w:val="center"/>
              <w:rPr>
                <w:sz w:val="24"/>
              </w:rPr>
            </w:pPr>
          </w:p>
        </w:tc>
        <w:tc>
          <w:tcPr>
            <w:tcW w:w="1559" w:type="dxa"/>
            <w:gridSpan w:val="3"/>
            <w:noWrap w:val="0"/>
            <w:vAlign w:val="center"/>
          </w:tcPr>
          <w:p w14:paraId="4DBDDA20">
            <w:pPr>
              <w:spacing w:before="60" w:after="60"/>
              <w:jc w:val="center"/>
              <w:rPr>
                <w:sz w:val="24"/>
              </w:rPr>
            </w:pPr>
            <w:r>
              <w:rPr>
                <w:sz w:val="24"/>
              </w:rPr>
              <w:t>手    机</w:t>
            </w:r>
          </w:p>
        </w:tc>
        <w:tc>
          <w:tcPr>
            <w:tcW w:w="2223" w:type="dxa"/>
            <w:noWrap w:val="0"/>
            <w:vAlign w:val="center"/>
          </w:tcPr>
          <w:p w14:paraId="4FA0E60C">
            <w:pPr>
              <w:spacing w:before="60" w:after="60"/>
              <w:jc w:val="center"/>
              <w:rPr>
                <w:rFonts w:hint="eastAsia"/>
                <w:sz w:val="24"/>
              </w:rPr>
            </w:pPr>
          </w:p>
        </w:tc>
      </w:tr>
      <w:tr w14:paraId="4A220D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08" w:hRule="atLeast"/>
        </w:trPr>
        <w:tc>
          <w:tcPr>
            <w:tcW w:w="1187" w:type="dxa"/>
            <w:gridSpan w:val="2"/>
            <w:vMerge w:val="continue"/>
            <w:tcBorders>
              <w:right w:val="single" w:color="auto" w:sz="4" w:space="0"/>
            </w:tcBorders>
            <w:noWrap w:val="0"/>
            <w:vAlign w:val="top"/>
          </w:tcPr>
          <w:p w14:paraId="7AC1188A">
            <w:pPr>
              <w:spacing w:before="60" w:after="60"/>
              <w:rPr>
                <w:b/>
                <w:sz w:val="28"/>
                <w:szCs w:val="28"/>
              </w:rPr>
            </w:pPr>
          </w:p>
        </w:tc>
        <w:tc>
          <w:tcPr>
            <w:tcW w:w="1440" w:type="dxa"/>
            <w:tcBorders>
              <w:top w:val="single" w:color="auto" w:sz="8" w:space="0"/>
              <w:left w:val="single" w:color="auto" w:sz="4" w:space="0"/>
              <w:bottom w:val="single" w:color="auto" w:sz="8" w:space="0"/>
            </w:tcBorders>
            <w:noWrap w:val="0"/>
            <w:vAlign w:val="center"/>
          </w:tcPr>
          <w:p w14:paraId="196F6374">
            <w:pPr>
              <w:spacing w:before="60" w:after="60"/>
              <w:jc w:val="center"/>
              <w:rPr>
                <w:sz w:val="24"/>
              </w:rPr>
            </w:pPr>
            <w:r>
              <w:rPr>
                <w:rFonts w:hint="eastAsia"/>
                <w:sz w:val="24"/>
              </w:rPr>
              <w:t>工作单位</w:t>
            </w:r>
          </w:p>
        </w:tc>
        <w:tc>
          <w:tcPr>
            <w:tcW w:w="5941" w:type="dxa"/>
            <w:gridSpan w:val="7"/>
            <w:noWrap w:val="0"/>
            <w:vAlign w:val="center"/>
          </w:tcPr>
          <w:p w14:paraId="21B73A8C">
            <w:pPr>
              <w:spacing w:before="60" w:after="60"/>
              <w:jc w:val="center"/>
              <w:rPr>
                <w:rFonts w:hint="eastAsia"/>
                <w:sz w:val="24"/>
              </w:rPr>
            </w:pPr>
          </w:p>
        </w:tc>
      </w:tr>
      <w:tr w14:paraId="78D950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86" w:hRule="atLeast"/>
        </w:trPr>
        <w:tc>
          <w:tcPr>
            <w:tcW w:w="1187" w:type="dxa"/>
            <w:gridSpan w:val="2"/>
            <w:vMerge w:val="continue"/>
            <w:tcBorders>
              <w:bottom w:val="single" w:color="auto" w:sz="8" w:space="0"/>
              <w:right w:val="single" w:color="auto" w:sz="4" w:space="0"/>
            </w:tcBorders>
            <w:noWrap w:val="0"/>
            <w:vAlign w:val="top"/>
          </w:tcPr>
          <w:p w14:paraId="30BFB845">
            <w:pPr>
              <w:spacing w:before="60" w:after="60"/>
              <w:rPr>
                <w:b/>
                <w:sz w:val="24"/>
              </w:rPr>
            </w:pPr>
          </w:p>
        </w:tc>
        <w:tc>
          <w:tcPr>
            <w:tcW w:w="1440" w:type="dxa"/>
            <w:tcBorders>
              <w:top w:val="single" w:color="auto" w:sz="8" w:space="0"/>
              <w:left w:val="single" w:color="auto" w:sz="4" w:space="0"/>
              <w:bottom w:val="single" w:color="auto" w:sz="8" w:space="0"/>
            </w:tcBorders>
            <w:noWrap w:val="0"/>
            <w:vAlign w:val="center"/>
          </w:tcPr>
          <w:p w14:paraId="783CBBBF">
            <w:pPr>
              <w:spacing w:before="60" w:after="60"/>
              <w:jc w:val="center"/>
              <w:rPr>
                <w:sz w:val="24"/>
              </w:rPr>
            </w:pPr>
            <w:r>
              <w:rPr>
                <w:rFonts w:hint="eastAsia"/>
                <w:sz w:val="24"/>
              </w:rPr>
              <w:t>通讯地址</w:t>
            </w:r>
          </w:p>
        </w:tc>
        <w:tc>
          <w:tcPr>
            <w:tcW w:w="5941" w:type="dxa"/>
            <w:gridSpan w:val="7"/>
            <w:noWrap w:val="0"/>
            <w:vAlign w:val="center"/>
          </w:tcPr>
          <w:p w14:paraId="74582D40">
            <w:pPr>
              <w:spacing w:before="60" w:after="60"/>
              <w:jc w:val="center"/>
              <w:rPr>
                <w:rFonts w:hint="eastAsia"/>
                <w:sz w:val="24"/>
              </w:rPr>
            </w:pPr>
          </w:p>
        </w:tc>
      </w:tr>
      <w:tr w14:paraId="464345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0" w:hRule="atLeast"/>
        </w:trPr>
        <w:tc>
          <w:tcPr>
            <w:tcW w:w="8568" w:type="dxa"/>
            <w:gridSpan w:val="10"/>
            <w:noWrap w:val="0"/>
            <w:vAlign w:val="center"/>
          </w:tcPr>
          <w:p w14:paraId="08750294">
            <w:pPr>
              <w:spacing w:before="60" w:after="60"/>
              <w:jc w:val="center"/>
              <w:rPr>
                <w:rFonts w:hint="eastAsia"/>
                <w:sz w:val="24"/>
              </w:rPr>
            </w:pPr>
            <w:r>
              <w:rPr>
                <w:rFonts w:hint="eastAsia" w:ascii="宋体" w:hAnsi="宋体"/>
                <w:b/>
              </w:rPr>
              <w:t>申请人学习、工作简历（从最后学历填起至大学）</w:t>
            </w:r>
          </w:p>
        </w:tc>
      </w:tr>
      <w:tr w14:paraId="5F1EB9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0" w:hRule="atLeast"/>
        </w:trPr>
        <w:tc>
          <w:tcPr>
            <w:tcW w:w="2856" w:type="dxa"/>
            <w:gridSpan w:val="4"/>
            <w:noWrap w:val="0"/>
            <w:vAlign w:val="center"/>
          </w:tcPr>
          <w:p w14:paraId="772CD49F">
            <w:pPr>
              <w:spacing w:before="60" w:after="60"/>
              <w:rPr>
                <w:rFonts w:hint="eastAsia"/>
                <w:sz w:val="24"/>
              </w:rPr>
            </w:pPr>
            <w:r>
              <w:rPr>
                <w:rFonts w:hint="eastAsia" w:ascii="宋体" w:hAnsi="宋体"/>
                <w:b/>
              </w:rPr>
              <w:t>时  间</w:t>
            </w:r>
          </w:p>
        </w:tc>
        <w:tc>
          <w:tcPr>
            <w:tcW w:w="2856" w:type="dxa"/>
            <w:gridSpan w:val="3"/>
            <w:noWrap w:val="0"/>
            <w:vAlign w:val="center"/>
          </w:tcPr>
          <w:p w14:paraId="5A80043B">
            <w:pPr>
              <w:spacing w:before="60" w:after="60"/>
              <w:rPr>
                <w:rFonts w:hint="eastAsia"/>
                <w:sz w:val="24"/>
              </w:rPr>
            </w:pPr>
            <w:r>
              <w:rPr>
                <w:rFonts w:hint="eastAsia" w:ascii="宋体" w:hAnsi="宋体"/>
                <w:b/>
              </w:rPr>
              <w:t>学校、单位</w:t>
            </w:r>
          </w:p>
        </w:tc>
        <w:tc>
          <w:tcPr>
            <w:tcW w:w="2856" w:type="dxa"/>
            <w:gridSpan w:val="3"/>
            <w:noWrap w:val="0"/>
            <w:vAlign w:val="center"/>
          </w:tcPr>
          <w:p w14:paraId="49F02E83">
            <w:pPr>
              <w:spacing w:before="60" w:after="60"/>
              <w:rPr>
                <w:rFonts w:hint="eastAsia"/>
                <w:sz w:val="24"/>
              </w:rPr>
            </w:pPr>
            <w:r>
              <w:rPr>
                <w:rFonts w:hint="eastAsia" w:ascii="宋体" w:hAnsi="宋体"/>
                <w:b/>
              </w:rPr>
              <w:t>职务和职称</w:t>
            </w:r>
          </w:p>
        </w:tc>
      </w:tr>
      <w:tr w14:paraId="446383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283" w:hRule="atLeast"/>
        </w:trPr>
        <w:tc>
          <w:tcPr>
            <w:tcW w:w="2856" w:type="dxa"/>
            <w:gridSpan w:val="4"/>
            <w:noWrap w:val="0"/>
            <w:vAlign w:val="center"/>
          </w:tcPr>
          <w:p w14:paraId="725FA169">
            <w:pPr>
              <w:spacing w:before="60" w:after="60"/>
              <w:rPr>
                <w:rFonts w:hint="eastAsia"/>
                <w:sz w:val="24"/>
              </w:rPr>
            </w:pPr>
          </w:p>
          <w:p w14:paraId="0928A489">
            <w:pPr>
              <w:spacing w:before="60" w:after="60"/>
              <w:rPr>
                <w:rFonts w:hint="eastAsia"/>
                <w:sz w:val="24"/>
              </w:rPr>
            </w:pPr>
          </w:p>
          <w:p w14:paraId="2DD7A689">
            <w:pPr>
              <w:spacing w:before="60" w:after="60"/>
              <w:rPr>
                <w:rFonts w:hint="eastAsia"/>
                <w:sz w:val="24"/>
              </w:rPr>
            </w:pPr>
          </w:p>
        </w:tc>
        <w:tc>
          <w:tcPr>
            <w:tcW w:w="2856" w:type="dxa"/>
            <w:gridSpan w:val="3"/>
            <w:noWrap w:val="0"/>
            <w:vAlign w:val="center"/>
          </w:tcPr>
          <w:p w14:paraId="4D5F1D07">
            <w:pPr>
              <w:spacing w:before="60" w:after="60"/>
              <w:rPr>
                <w:rFonts w:hint="eastAsia"/>
                <w:sz w:val="24"/>
              </w:rPr>
            </w:pPr>
          </w:p>
          <w:p w14:paraId="1E0C833E">
            <w:pPr>
              <w:spacing w:before="60" w:after="60"/>
              <w:rPr>
                <w:rFonts w:hint="eastAsia"/>
                <w:sz w:val="24"/>
              </w:rPr>
            </w:pPr>
          </w:p>
          <w:p w14:paraId="678F9181">
            <w:pPr>
              <w:spacing w:before="60" w:after="60"/>
              <w:rPr>
                <w:rFonts w:hint="eastAsia"/>
                <w:sz w:val="24"/>
              </w:rPr>
            </w:pPr>
          </w:p>
        </w:tc>
        <w:tc>
          <w:tcPr>
            <w:tcW w:w="2856" w:type="dxa"/>
            <w:gridSpan w:val="3"/>
            <w:noWrap w:val="0"/>
            <w:vAlign w:val="center"/>
          </w:tcPr>
          <w:p w14:paraId="4389B7A8">
            <w:pPr>
              <w:spacing w:before="60" w:after="60"/>
              <w:rPr>
                <w:rFonts w:hint="eastAsia"/>
                <w:sz w:val="24"/>
              </w:rPr>
            </w:pPr>
          </w:p>
          <w:p w14:paraId="55826149">
            <w:pPr>
              <w:spacing w:before="60" w:after="60"/>
              <w:rPr>
                <w:rFonts w:hint="eastAsia"/>
                <w:sz w:val="24"/>
              </w:rPr>
            </w:pPr>
          </w:p>
          <w:p w14:paraId="56CCA972">
            <w:pPr>
              <w:spacing w:before="60" w:after="60"/>
              <w:rPr>
                <w:rFonts w:hint="eastAsia"/>
                <w:sz w:val="24"/>
              </w:rPr>
            </w:pPr>
          </w:p>
        </w:tc>
      </w:tr>
      <w:tr w14:paraId="0435F6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55" w:hRule="atLeast"/>
        </w:trPr>
        <w:tc>
          <w:tcPr>
            <w:tcW w:w="1101" w:type="dxa"/>
            <w:noWrap w:val="0"/>
            <w:textDirection w:val="tbRlV"/>
            <w:vAlign w:val="center"/>
          </w:tcPr>
          <w:p w14:paraId="431F72B3">
            <w:pPr>
              <w:spacing w:before="60" w:after="60"/>
              <w:ind w:left="113" w:right="113"/>
              <w:jc w:val="center"/>
              <w:rPr>
                <w:b/>
                <w:sz w:val="28"/>
                <w:szCs w:val="28"/>
              </w:rPr>
            </w:pPr>
            <w:r>
              <w:rPr>
                <w:rFonts w:hint="eastAsia"/>
                <w:b/>
                <w:sz w:val="28"/>
                <w:szCs w:val="28"/>
              </w:rPr>
              <w:t>申请方向</w:t>
            </w:r>
          </w:p>
        </w:tc>
        <w:tc>
          <w:tcPr>
            <w:tcW w:w="7467" w:type="dxa"/>
            <w:gridSpan w:val="9"/>
            <w:noWrap w:val="0"/>
            <w:vAlign w:val="top"/>
          </w:tcPr>
          <w:p w14:paraId="49F73E1F">
            <w:pPr>
              <w:spacing w:before="60" w:after="60"/>
              <w:rPr>
                <w:rFonts w:hint="eastAsia"/>
                <w:sz w:val="24"/>
              </w:rPr>
            </w:pPr>
            <w:r>
              <w:rPr>
                <w:rFonts w:hint="eastAsia"/>
                <w:sz w:val="24"/>
              </w:rPr>
              <w:t>请选择以下研究方向中的一个：</w:t>
            </w:r>
          </w:p>
          <w:p w14:paraId="2FC57F75">
            <w:pPr>
              <w:numPr>
                <w:ilvl w:val="0"/>
                <w:numId w:val="5"/>
              </w:numPr>
              <w:spacing w:before="60" w:after="60"/>
              <w:ind w:left="357" w:hanging="357"/>
              <w:rPr>
                <w:rFonts w:hint="eastAsia"/>
                <w:highlight w:val="none"/>
                <w:lang w:val="en-US" w:eastAsia="zh-CN"/>
              </w:rPr>
            </w:pPr>
            <w:r>
              <w:rPr>
                <w:rFonts w:hint="eastAsia"/>
                <w:highlight w:val="none"/>
                <w:lang w:val="en-US" w:eastAsia="zh-CN"/>
              </w:rPr>
              <w:t xml:space="preserve">重大慢病主要危险因素研究                                </w:t>
            </w:r>
            <w:r>
              <w:rPr>
                <w:rFonts w:hint="eastAsia"/>
                <w:b/>
                <w:sz w:val="24"/>
                <w:lang w:eastAsia="zh-CN"/>
              </w:rPr>
              <w:t>□</w:t>
            </w:r>
          </w:p>
          <w:p w14:paraId="6F52B064">
            <w:pPr>
              <w:pStyle w:val="14"/>
              <w:numPr>
                <w:ilvl w:val="0"/>
                <w:numId w:val="5"/>
              </w:numPr>
              <w:spacing w:line="360" w:lineRule="auto"/>
              <w:ind w:left="357" w:leftChars="0" w:hanging="357" w:firstLineChars="0"/>
              <w:rPr>
                <w:rFonts w:hint="eastAsia"/>
                <w:highlight w:val="none"/>
                <w:lang w:val="en-US" w:eastAsia="zh-CN"/>
              </w:rPr>
            </w:pPr>
            <w:r>
              <w:rPr>
                <w:rFonts w:hint="eastAsia"/>
                <w:highlight w:val="none"/>
                <w:lang w:val="en-US" w:eastAsia="zh-CN"/>
              </w:rPr>
              <w:t xml:space="preserve">重大慢病发生、发展及预后的相关分子机制研究              </w:t>
            </w:r>
            <w:r>
              <w:rPr>
                <w:rFonts w:hint="eastAsia"/>
                <w:b/>
                <w:sz w:val="24"/>
                <w:lang w:eastAsia="zh-CN"/>
              </w:rPr>
              <w:t>□</w:t>
            </w:r>
          </w:p>
          <w:p w14:paraId="6F1570AC">
            <w:pPr>
              <w:pStyle w:val="14"/>
              <w:numPr>
                <w:ilvl w:val="0"/>
                <w:numId w:val="5"/>
              </w:numPr>
              <w:spacing w:line="360" w:lineRule="auto"/>
              <w:ind w:left="357" w:leftChars="0" w:hanging="357" w:firstLineChars="0"/>
              <w:rPr>
                <w:rFonts w:hint="eastAsia"/>
                <w:highlight w:val="none"/>
                <w:lang w:val="en-US" w:eastAsia="zh-CN"/>
              </w:rPr>
            </w:pPr>
            <w:r>
              <w:rPr>
                <w:rFonts w:hint="eastAsia"/>
                <w:highlight w:val="none"/>
                <w:lang w:val="en-US" w:eastAsia="zh-CN"/>
              </w:rPr>
              <w:t xml:space="preserve">重大慢病发病、治疗效果及预后精准预测、评估技术研究      </w:t>
            </w:r>
            <w:r>
              <w:rPr>
                <w:rFonts w:hint="eastAsia"/>
                <w:b/>
                <w:sz w:val="24"/>
                <w:lang w:eastAsia="zh-CN"/>
              </w:rPr>
              <w:t>□</w:t>
            </w:r>
          </w:p>
          <w:p w14:paraId="032E82F2">
            <w:pPr>
              <w:pStyle w:val="14"/>
              <w:numPr>
                <w:ilvl w:val="0"/>
                <w:numId w:val="5"/>
              </w:numPr>
              <w:spacing w:line="360" w:lineRule="auto"/>
              <w:ind w:left="357" w:leftChars="0" w:hanging="357" w:firstLineChars="0"/>
              <w:rPr>
                <w:sz w:val="24"/>
              </w:rPr>
            </w:pPr>
            <w:r>
              <w:rPr>
                <w:rFonts w:hint="eastAsia"/>
                <w:highlight w:val="none"/>
                <w:lang w:val="en-US" w:eastAsia="zh-CN"/>
              </w:rPr>
              <w:t xml:space="preserve">重大慢病主动健康管理策略研究                            </w:t>
            </w:r>
            <w:r>
              <w:rPr>
                <w:rFonts w:hint="eastAsia"/>
                <w:b/>
                <w:sz w:val="24"/>
                <w:lang w:eastAsia="zh-CN"/>
              </w:rPr>
              <w:t>□</w:t>
            </w:r>
          </w:p>
        </w:tc>
      </w:tr>
      <w:tr w14:paraId="6143EB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9" w:hRule="atLeast"/>
        </w:trPr>
        <w:tc>
          <w:tcPr>
            <w:tcW w:w="1101" w:type="dxa"/>
            <w:vMerge w:val="restart"/>
            <w:tcBorders>
              <w:top w:val="single" w:color="auto" w:sz="8" w:space="0"/>
            </w:tcBorders>
            <w:noWrap w:val="0"/>
            <w:textDirection w:val="tbRlV"/>
            <w:vAlign w:val="center"/>
          </w:tcPr>
          <w:p w14:paraId="3B73FFBA">
            <w:pPr>
              <w:spacing w:before="60" w:after="60"/>
              <w:ind w:left="113" w:right="113"/>
              <w:jc w:val="center"/>
              <w:rPr>
                <w:b/>
                <w:sz w:val="28"/>
                <w:szCs w:val="28"/>
              </w:rPr>
            </w:pPr>
            <w:r>
              <w:rPr>
                <w:b/>
                <w:sz w:val="28"/>
                <w:szCs w:val="28"/>
              </w:rPr>
              <w:t>项目基本信息</w:t>
            </w:r>
          </w:p>
        </w:tc>
        <w:tc>
          <w:tcPr>
            <w:tcW w:w="1526" w:type="dxa"/>
            <w:gridSpan w:val="2"/>
            <w:tcBorders>
              <w:top w:val="single" w:color="auto" w:sz="8" w:space="0"/>
            </w:tcBorders>
            <w:noWrap w:val="0"/>
            <w:vAlign w:val="center"/>
          </w:tcPr>
          <w:p w14:paraId="54D5F79A">
            <w:pPr>
              <w:spacing w:before="60" w:after="60"/>
              <w:jc w:val="center"/>
              <w:rPr>
                <w:sz w:val="24"/>
              </w:rPr>
            </w:pPr>
            <w:r>
              <w:rPr>
                <w:sz w:val="24"/>
              </w:rPr>
              <w:t>项目名称</w:t>
            </w:r>
          </w:p>
        </w:tc>
        <w:tc>
          <w:tcPr>
            <w:tcW w:w="5941" w:type="dxa"/>
            <w:gridSpan w:val="7"/>
            <w:noWrap w:val="0"/>
            <w:vAlign w:val="center"/>
          </w:tcPr>
          <w:p w14:paraId="130E96C2">
            <w:pPr>
              <w:spacing w:before="60" w:after="60"/>
              <w:jc w:val="center"/>
              <w:rPr>
                <w:rFonts w:hint="eastAsia" w:eastAsia="宋体"/>
                <w:sz w:val="24"/>
                <w:lang w:eastAsia="zh-CN"/>
              </w:rPr>
            </w:pPr>
            <w:r>
              <w:rPr>
                <w:rFonts w:hint="eastAsia"/>
                <w:sz w:val="24"/>
                <w:lang w:val="en-US" w:eastAsia="zh-CN"/>
              </w:rPr>
              <w:t xml:space="preserve"> </w:t>
            </w:r>
          </w:p>
        </w:tc>
      </w:tr>
      <w:tr w14:paraId="62F48B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80" w:hRule="atLeast"/>
        </w:trPr>
        <w:tc>
          <w:tcPr>
            <w:tcW w:w="1101" w:type="dxa"/>
            <w:vMerge w:val="continue"/>
            <w:noWrap w:val="0"/>
            <w:textDirection w:val="tbRlV"/>
            <w:vAlign w:val="center"/>
          </w:tcPr>
          <w:p w14:paraId="1138E7F3">
            <w:pPr>
              <w:spacing w:before="60" w:after="60"/>
              <w:ind w:left="113" w:right="113"/>
              <w:jc w:val="center"/>
              <w:rPr>
                <w:b/>
                <w:sz w:val="28"/>
                <w:szCs w:val="28"/>
              </w:rPr>
            </w:pPr>
          </w:p>
        </w:tc>
        <w:tc>
          <w:tcPr>
            <w:tcW w:w="1526" w:type="dxa"/>
            <w:gridSpan w:val="2"/>
            <w:tcBorders>
              <w:top w:val="single" w:color="auto" w:sz="8" w:space="0"/>
            </w:tcBorders>
            <w:noWrap w:val="0"/>
            <w:vAlign w:val="center"/>
          </w:tcPr>
          <w:p w14:paraId="6D38C36F">
            <w:pPr>
              <w:spacing w:before="60" w:after="60"/>
              <w:jc w:val="center"/>
              <w:rPr>
                <w:sz w:val="24"/>
              </w:rPr>
            </w:pPr>
            <w:r>
              <w:rPr>
                <w:rFonts w:hint="eastAsia"/>
                <w:sz w:val="24"/>
              </w:rPr>
              <w:t>申请资助</w:t>
            </w:r>
            <w:r>
              <w:rPr>
                <w:sz w:val="24"/>
              </w:rPr>
              <w:t>经费</w:t>
            </w:r>
          </w:p>
        </w:tc>
        <w:tc>
          <w:tcPr>
            <w:tcW w:w="1876" w:type="dxa"/>
            <w:gridSpan w:val="2"/>
            <w:noWrap w:val="0"/>
            <w:vAlign w:val="center"/>
          </w:tcPr>
          <w:p w14:paraId="6B72A7B8">
            <w:pPr>
              <w:spacing w:before="60" w:after="60"/>
              <w:jc w:val="right"/>
              <w:rPr>
                <w:sz w:val="24"/>
              </w:rPr>
            </w:pPr>
            <w:r>
              <w:rPr>
                <w:rFonts w:hint="eastAsia"/>
                <w:sz w:val="24"/>
                <w:lang w:val="en-US" w:eastAsia="zh-CN"/>
              </w:rPr>
              <w:t xml:space="preserve">2 </w:t>
            </w:r>
            <w:r>
              <w:rPr>
                <w:sz w:val="24"/>
              </w:rPr>
              <w:t>万元</w:t>
            </w:r>
          </w:p>
        </w:tc>
        <w:tc>
          <w:tcPr>
            <w:tcW w:w="1417" w:type="dxa"/>
            <w:gridSpan w:val="3"/>
            <w:noWrap w:val="0"/>
            <w:vAlign w:val="center"/>
          </w:tcPr>
          <w:p w14:paraId="13106104">
            <w:pPr>
              <w:spacing w:before="60" w:after="60"/>
              <w:jc w:val="center"/>
              <w:rPr>
                <w:sz w:val="24"/>
              </w:rPr>
            </w:pPr>
            <w:r>
              <w:rPr>
                <w:sz w:val="24"/>
              </w:rPr>
              <w:t>起止时间</w:t>
            </w:r>
          </w:p>
        </w:tc>
        <w:tc>
          <w:tcPr>
            <w:tcW w:w="2648" w:type="dxa"/>
            <w:gridSpan w:val="2"/>
            <w:noWrap w:val="0"/>
            <w:vAlign w:val="center"/>
          </w:tcPr>
          <w:p w14:paraId="1B89396D">
            <w:pPr>
              <w:spacing w:before="60" w:after="60"/>
              <w:jc w:val="right"/>
              <w:rPr>
                <w:rFonts w:hint="default" w:eastAsia="宋体"/>
                <w:sz w:val="24"/>
                <w:lang w:val="en-US" w:eastAsia="zh-CN"/>
              </w:rPr>
            </w:pPr>
            <w:r>
              <w:rPr>
                <w:rFonts w:hint="eastAsia"/>
                <w:sz w:val="24"/>
                <w:highlight w:val="none"/>
              </w:rPr>
              <w:t>20</w:t>
            </w:r>
            <w:r>
              <w:rPr>
                <w:rFonts w:hint="eastAsia"/>
                <w:sz w:val="24"/>
                <w:highlight w:val="none"/>
                <w:lang w:val="en-US" w:eastAsia="zh-CN"/>
              </w:rPr>
              <w:t>24</w:t>
            </w:r>
            <w:r>
              <w:rPr>
                <w:rFonts w:hint="eastAsia"/>
                <w:sz w:val="24"/>
                <w:highlight w:val="none"/>
              </w:rPr>
              <w:t>年</w:t>
            </w:r>
            <w:r>
              <w:rPr>
                <w:rFonts w:hint="eastAsia"/>
                <w:sz w:val="24"/>
                <w:highlight w:val="none"/>
                <w:lang w:val="en-US" w:eastAsia="zh-CN"/>
              </w:rPr>
              <w:t>11</w:t>
            </w:r>
            <w:r>
              <w:rPr>
                <w:rFonts w:hint="eastAsia"/>
                <w:sz w:val="24"/>
                <w:highlight w:val="none"/>
              </w:rPr>
              <w:t>月</w:t>
            </w:r>
            <w:r>
              <w:rPr>
                <w:rFonts w:hint="eastAsia"/>
                <w:sz w:val="24"/>
                <w:highlight w:val="none"/>
                <w:lang w:val="en-US" w:eastAsia="zh-CN"/>
              </w:rPr>
              <w:t>1日</w:t>
            </w:r>
            <w:r>
              <w:rPr>
                <w:rFonts w:hint="eastAsia"/>
                <w:sz w:val="24"/>
                <w:highlight w:val="none"/>
              </w:rPr>
              <w:t>至20</w:t>
            </w:r>
            <w:r>
              <w:rPr>
                <w:rFonts w:hint="eastAsia"/>
                <w:sz w:val="24"/>
                <w:highlight w:val="none"/>
                <w:lang w:val="en-US" w:eastAsia="zh-CN"/>
              </w:rPr>
              <w:t>26</w:t>
            </w:r>
            <w:r>
              <w:rPr>
                <w:rFonts w:hint="eastAsia"/>
                <w:sz w:val="24"/>
                <w:highlight w:val="none"/>
              </w:rPr>
              <w:t>年</w:t>
            </w:r>
            <w:r>
              <w:rPr>
                <w:rFonts w:hint="eastAsia"/>
                <w:sz w:val="24"/>
                <w:highlight w:val="none"/>
                <w:lang w:val="en-US" w:eastAsia="zh-CN"/>
              </w:rPr>
              <w:t>10</w:t>
            </w:r>
            <w:r>
              <w:rPr>
                <w:rFonts w:hint="eastAsia"/>
                <w:sz w:val="24"/>
                <w:highlight w:val="none"/>
              </w:rPr>
              <w:t>月</w:t>
            </w:r>
            <w:r>
              <w:rPr>
                <w:rFonts w:hint="eastAsia"/>
                <w:sz w:val="24"/>
                <w:highlight w:val="none"/>
                <w:lang w:val="en-US" w:eastAsia="zh-CN"/>
              </w:rPr>
              <w:t>31日</w:t>
            </w:r>
          </w:p>
        </w:tc>
      </w:tr>
      <w:tr w14:paraId="561C80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28" w:hRule="atLeast"/>
        </w:trPr>
        <w:tc>
          <w:tcPr>
            <w:tcW w:w="1101" w:type="dxa"/>
            <w:vMerge w:val="continue"/>
            <w:noWrap w:val="0"/>
            <w:vAlign w:val="top"/>
          </w:tcPr>
          <w:p w14:paraId="73BDE0F0">
            <w:pPr>
              <w:spacing w:before="60" w:after="60"/>
              <w:rPr>
                <w:b/>
                <w:sz w:val="28"/>
                <w:szCs w:val="28"/>
              </w:rPr>
            </w:pPr>
          </w:p>
        </w:tc>
        <w:tc>
          <w:tcPr>
            <w:tcW w:w="7467" w:type="dxa"/>
            <w:gridSpan w:val="9"/>
            <w:noWrap w:val="0"/>
            <w:vAlign w:val="top"/>
          </w:tcPr>
          <w:p w14:paraId="389D2049">
            <w:pPr>
              <w:spacing w:before="60" w:after="60"/>
              <w:rPr>
                <w:rFonts w:hint="eastAsia"/>
                <w:sz w:val="24"/>
              </w:rPr>
            </w:pPr>
            <w:r>
              <w:rPr>
                <w:sz w:val="24"/>
              </w:rPr>
              <w:t>摘要：（400字以内）</w:t>
            </w:r>
          </w:p>
          <w:p w14:paraId="3265D805">
            <w:pPr>
              <w:spacing w:before="60" w:after="60"/>
              <w:rPr>
                <w:rFonts w:hint="eastAsia"/>
                <w:sz w:val="24"/>
              </w:rPr>
            </w:pPr>
          </w:p>
        </w:tc>
      </w:tr>
      <w:tr w14:paraId="0AAAC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00" w:hRule="atLeast"/>
        </w:trPr>
        <w:tc>
          <w:tcPr>
            <w:tcW w:w="1101" w:type="dxa"/>
            <w:vMerge w:val="continue"/>
            <w:noWrap w:val="0"/>
            <w:vAlign w:val="top"/>
          </w:tcPr>
          <w:p w14:paraId="471AC11E">
            <w:pPr>
              <w:spacing w:before="60" w:after="60"/>
              <w:rPr>
                <w:b/>
                <w:sz w:val="28"/>
                <w:szCs w:val="28"/>
              </w:rPr>
            </w:pPr>
          </w:p>
        </w:tc>
        <w:tc>
          <w:tcPr>
            <w:tcW w:w="7467" w:type="dxa"/>
            <w:gridSpan w:val="9"/>
            <w:noWrap w:val="0"/>
            <w:vAlign w:val="top"/>
          </w:tcPr>
          <w:p w14:paraId="396B2495">
            <w:pPr>
              <w:spacing w:before="60" w:after="60"/>
              <w:rPr>
                <w:rFonts w:hint="eastAsia"/>
                <w:sz w:val="24"/>
              </w:rPr>
            </w:pPr>
            <w:r>
              <w:rPr>
                <w:rFonts w:hint="eastAsia"/>
                <w:sz w:val="24"/>
              </w:rPr>
              <w:t>关键字：（不多于3个）</w:t>
            </w:r>
          </w:p>
          <w:p w14:paraId="2453CEDA">
            <w:pPr>
              <w:spacing w:before="60" w:after="60"/>
              <w:rPr>
                <w:rFonts w:hint="eastAsia"/>
                <w:sz w:val="24"/>
              </w:rPr>
            </w:pPr>
          </w:p>
        </w:tc>
      </w:tr>
    </w:tbl>
    <w:p w14:paraId="41171F75">
      <w:pPr>
        <w:rPr>
          <w:b/>
          <w:sz w:val="30"/>
          <w:szCs w:val="30"/>
        </w:rPr>
        <w:sectPr>
          <w:footerReference r:id="rId3" w:type="default"/>
          <w:pgSz w:w="11906" w:h="16838"/>
          <w:pgMar w:top="1440" w:right="1797" w:bottom="1440" w:left="1797" w:header="851" w:footer="992" w:gutter="0"/>
          <w:cols w:space="720" w:num="1"/>
          <w:docGrid w:type="lines" w:linePitch="312" w:charSpace="0"/>
        </w:sectPr>
      </w:pPr>
    </w:p>
    <w:p w14:paraId="66CFE0C6">
      <w:pPr>
        <w:spacing w:line="300" w:lineRule="auto"/>
        <w:rPr>
          <w:rFonts w:hint="eastAsia"/>
          <w:b/>
          <w:sz w:val="24"/>
          <w:szCs w:val="24"/>
        </w:rPr>
      </w:pPr>
      <w:r>
        <w:rPr>
          <w:b/>
          <w:sz w:val="24"/>
          <w:szCs w:val="24"/>
        </w:rPr>
        <w:t>二．</w:t>
      </w:r>
      <w:r>
        <w:rPr>
          <w:rFonts w:hint="eastAsia"/>
          <w:b/>
          <w:sz w:val="24"/>
          <w:szCs w:val="24"/>
        </w:rPr>
        <w:t>立项基础</w:t>
      </w:r>
    </w:p>
    <w:p w14:paraId="62FCF22E">
      <w:pPr>
        <w:spacing w:line="300" w:lineRule="auto"/>
        <w:rPr>
          <w:b/>
          <w:bCs/>
          <w:sz w:val="24"/>
          <w:szCs w:val="24"/>
        </w:rPr>
      </w:pPr>
      <w:r>
        <w:rPr>
          <w:rFonts w:hint="eastAsia"/>
          <w:sz w:val="24"/>
          <w:szCs w:val="24"/>
        </w:rPr>
        <w:t>（包括项目的研究意义和创新之处，国内外研究现状分析，并附国内外研究者主要参考文献目录及出处）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98E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0" w:hRule="atLeast"/>
        </w:trPr>
        <w:tc>
          <w:tcPr>
            <w:tcW w:w="9180" w:type="dxa"/>
            <w:noWrap w:val="0"/>
            <w:vAlign w:val="top"/>
          </w:tcPr>
          <w:p w14:paraId="61445232">
            <w:pPr>
              <w:rPr>
                <w:sz w:val="20"/>
              </w:rPr>
            </w:pPr>
          </w:p>
          <w:p w14:paraId="5D2D143E">
            <w:pPr>
              <w:autoSpaceDE w:val="0"/>
              <w:autoSpaceDN w:val="0"/>
              <w:adjustRightInd w:val="0"/>
              <w:jc w:val="left"/>
              <w:rPr>
                <w:rFonts w:hint="eastAsia" w:hAnsi="宋体"/>
                <w:sz w:val="24"/>
              </w:rPr>
            </w:pPr>
          </w:p>
        </w:tc>
      </w:tr>
    </w:tbl>
    <w:p w14:paraId="5CAC3DA3">
      <w:pPr>
        <w:rPr>
          <w:rFonts w:hint="eastAsia" w:eastAsiaTheme="minorEastAsia"/>
          <w:b/>
          <w:bCs/>
          <w:sz w:val="28"/>
          <w:lang w:val="en-US" w:eastAsia="zh-CN"/>
        </w:rPr>
      </w:pPr>
      <w:r>
        <w:rPr>
          <w:rFonts w:hint="eastAsia" w:ascii="宋体" w:hAnsi="宋体"/>
          <w:b/>
          <w:sz w:val="24"/>
        </w:rPr>
        <w:t>三．研究内容、研究目标，以及拟解决的关键</w:t>
      </w:r>
      <w:r>
        <w:rPr>
          <w:rFonts w:hint="eastAsia" w:ascii="宋体" w:hAnsi="宋体"/>
          <w:b/>
          <w:sz w:val="24"/>
          <w:lang w:val="en-US" w:eastAsia="zh-CN"/>
        </w:rPr>
        <w:t>科学</w:t>
      </w:r>
      <w:r>
        <w:rPr>
          <w:rFonts w:hint="eastAsia" w:ascii="宋体" w:hAnsi="宋体"/>
          <w:b/>
          <w:sz w:val="24"/>
        </w:rPr>
        <w:t>问题</w:t>
      </w:r>
      <w:r>
        <w:rPr>
          <w:rFonts w:hint="eastAsia" w:ascii="宋体" w:hAnsi="宋体"/>
        </w:rPr>
        <w:t>（此部分为重点阐述内容）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7FE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3" w:hRule="atLeast"/>
        </w:trPr>
        <w:tc>
          <w:tcPr>
            <w:tcW w:w="9180" w:type="dxa"/>
            <w:noWrap w:val="0"/>
            <w:vAlign w:val="top"/>
          </w:tcPr>
          <w:p w14:paraId="6BA9AEA6">
            <w:pPr>
              <w:spacing w:before="156" w:beforeLines="50" w:after="156" w:afterLines="50" w:line="300" w:lineRule="auto"/>
              <w:rPr>
                <w:rFonts w:hint="eastAsia" w:ascii="宋体" w:hAnsi="宋体"/>
                <w:sz w:val="24"/>
              </w:rPr>
            </w:pPr>
          </w:p>
        </w:tc>
      </w:tr>
    </w:tbl>
    <w:p w14:paraId="26D348A0">
      <w:pPr>
        <w:rPr>
          <w:rFonts w:hint="eastAsia"/>
          <w:b/>
          <w:bCs/>
          <w:sz w:val="24"/>
          <w:szCs w:val="24"/>
          <w:lang w:val="en-US" w:eastAsia="zh-CN"/>
        </w:rPr>
      </w:pPr>
    </w:p>
    <w:p w14:paraId="0D976845">
      <w:pPr>
        <w:spacing w:before="120"/>
        <w:rPr>
          <w:rFonts w:hint="eastAsia" w:ascii="宋体" w:hAnsi="宋体"/>
          <w:b/>
          <w:sz w:val="22"/>
        </w:rPr>
      </w:pPr>
      <w:r>
        <w:rPr>
          <w:rFonts w:hint="eastAsia"/>
          <w:b/>
          <w:bCs/>
          <w:sz w:val="24"/>
          <w:szCs w:val="24"/>
          <w:lang w:val="en-US" w:eastAsia="zh-CN"/>
        </w:rPr>
        <w:t>四</w:t>
      </w:r>
      <w:r>
        <w:rPr>
          <w:rFonts w:hint="eastAsia"/>
          <w:b/>
          <w:bCs/>
          <w:sz w:val="24"/>
          <w:szCs w:val="24"/>
        </w:rPr>
        <w:t>．</w:t>
      </w:r>
      <w:r>
        <w:rPr>
          <w:rFonts w:hint="eastAsia" w:ascii="宋体" w:hAnsi="宋体"/>
          <w:b/>
          <w:sz w:val="24"/>
        </w:rPr>
        <w:t>拟采取的研究方案、可行性分析</w:t>
      </w:r>
      <w:r>
        <w:rPr>
          <w:rFonts w:hint="eastAsia" w:ascii="宋体" w:hAnsi="宋体"/>
        </w:rPr>
        <w:t>（包括研究方法、技术路线、实验手段、关键技术等说明）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AC0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3" w:hRule="atLeast"/>
        </w:trPr>
        <w:tc>
          <w:tcPr>
            <w:tcW w:w="9180" w:type="dxa"/>
            <w:noWrap w:val="0"/>
            <w:vAlign w:val="top"/>
          </w:tcPr>
          <w:p w14:paraId="17FB47CB">
            <w:pPr>
              <w:spacing w:before="156" w:beforeLines="50" w:after="156" w:afterLines="50" w:line="300" w:lineRule="auto"/>
              <w:rPr>
                <w:rFonts w:hint="eastAsia" w:ascii="宋体" w:hAnsi="宋体"/>
                <w:sz w:val="24"/>
              </w:rPr>
            </w:pPr>
          </w:p>
        </w:tc>
      </w:tr>
    </w:tbl>
    <w:p w14:paraId="2E706C99">
      <w:pPr>
        <w:rPr>
          <w:rFonts w:hint="eastAsia"/>
          <w:b/>
          <w:bCs/>
          <w:sz w:val="24"/>
          <w:szCs w:val="24"/>
          <w:lang w:val="en-US" w:eastAsia="zh-CN"/>
        </w:rPr>
      </w:pPr>
    </w:p>
    <w:p w14:paraId="1A7C4EB6">
      <w:pPr>
        <w:rPr>
          <w:rFonts w:hint="default" w:eastAsiaTheme="minorEastAsia"/>
          <w:b/>
          <w:bCs/>
          <w:sz w:val="24"/>
          <w:szCs w:val="24"/>
          <w:lang w:val="en-US" w:eastAsia="zh-CN"/>
        </w:rPr>
      </w:pPr>
      <w:r>
        <w:rPr>
          <w:rFonts w:hint="eastAsia"/>
          <w:b/>
          <w:bCs/>
          <w:sz w:val="24"/>
          <w:szCs w:val="24"/>
          <w:lang w:val="en-US" w:eastAsia="zh-CN"/>
        </w:rPr>
        <w:t>五</w:t>
      </w:r>
      <w:r>
        <w:rPr>
          <w:rFonts w:hint="eastAsia"/>
          <w:b/>
          <w:bCs/>
          <w:sz w:val="24"/>
          <w:szCs w:val="24"/>
        </w:rPr>
        <w:t>．研究基础</w:t>
      </w:r>
      <w:r>
        <w:rPr>
          <w:rFonts w:hint="eastAsia"/>
          <w:b/>
          <w:bCs/>
          <w:sz w:val="24"/>
          <w:szCs w:val="24"/>
          <w:lang w:val="en-US" w:eastAsia="zh-CN"/>
        </w:rPr>
        <w:t>及条件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90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3" w:hRule="atLeast"/>
        </w:trPr>
        <w:tc>
          <w:tcPr>
            <w:tcW w:w="9180" w:type="dxa"/>
            <w:noWrap w:val="0"/>
            <w:vAlign w:val="top"/>
          </w:tcPr>
          <w:p w14:paraId="7FD6208F">
            <w:pPr>
              <w:pStyle w:val="5"/>
              <w:spacing w:line="300" w:lineRule="auto"/>
              <w:ind w:firstLine="480" w:firstLineChars="200"/>
              <w:rPr>
                <w:rFonts w:hint="eastAsia"/>
              </w:rPr>
            </w:pPr>
          </w:p>
          <w:p w14:paraId="2877EE56">
            <w:pPr>
              <w:spacing w:line="360" w:lineRule="auto"/>
              <w:rPr>
                <w:rFonts w:hint="eastAsia" w:ascii="宋体" w:hAnsi="宋体"/>
                <w:sz w:val="24"/>
              </w:rPr>
            </w:pPr>
          </w:p>
        </w:tc>
      </w:tr>
    </w:tbl>
    <w:p w14:paraId="73DB0F78">
      <w:pPr>
        <w:rPr>
          <w:rFonts w:hint="eastAsia"/>
          <w:b/>
          <w:bCs/>
          <w:sz w:val="24"/>
          <w:szCs w:val="24"/>
          <w:lang w:val="en-US" w:eastAsia="zh-CN"/>
        </w:rPr>
      </w:pPr>
    </w:p>
    <w:p w14:paraId="7CD982A8">
      <w:pPr>
        <w:rPr>
          <w:rFonts w:hint="eastAsia"/>
          <w:b/>
          <w:bCs/>
          <w:sz w:val="24"/>
          <w:szCs w:val="24"/>
        </w:rPr>
      </w:pPr>
      <w:r>
        <w:rPr>
          <w:rFonts w:hint="eastAsia"/>
          <w:b/>
          <w:bCs/>
          <w:sz w:val="24"/>
          <w:szCs w:val="24"/>
          <w:lang w:val="en-US" w:eastAsia="zh-CN"/>
        </w:rPr>
        <w:t>六</w:t>
      </w:r>
      <w:r>
        <w:rPr>
          <w:rFonts w:hint="eastAsia"/>
          <w:b/>
          <w:bCs/>
          <w:sz w:val="24"/>
          <w:szCs w:val="24"/>
        </w:rPr>
        <w:t>．预期研究成果、成果形式及考核指标（需量化）</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172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0" w:hRule="atLeast"/>
        </w:trPr>
        <w:tc>
          <w:tcPr>
            <w:tcW w:w="9180" w:type="dxa"/>
            <w:noWrap w:val="0"/>
            <w:vAlign w:val="top"/>
          </w:tcPr>
          <w:p w14:paraId="3CBBB766">
            <w:pPr>
              <w:numPr>
                <w:ilvl w:val="0"/>
                <w:numId w:val="0"/>
              </w:numPr>
              <w:spacing w:before="156" w:beforeLines="50" w:after="156" w:afterLines="50"/>
              <w:ind w:leftChars="0"/>
              <w:rPr>
                <w:rFonts w:hint="eastAsia" w:ascii="宋体" w:hAnsi="宋体"/>
                <w:sz w:val="24"/>
              </w:rPr>
            </w:pPr>
          </w:p>
        </w:tc>
      </w:tr>
    </w:tbl>
    <w:p w14:paraId="76D49B19">
      <w:pPr>
        <w:spacing w:before="156" w:beforeLines="50" w:after="156" w:afterLines="50"/>
        <w:rPr>
          <w:rFonts w:hint="eastAsia"/>
          <w:b/>
          <w:sz w:val="24"/>
          <w:szCs w:val="24"/>
        </w:rPr>
      </w:pPr>
      <w:r>
        <w:rPr>
          <w:rFonts w:hint="eastAsia"/>
          <w:b/>
          <w:sz w:val="24"/>
          <w:szCs w:val="24"/>
          <w:lang w:val="en-US" w:eastAsia="zh-CN"/>
        </w:rPr>
        <w:t>七</w:t>
      </w:r>
      <w:r>
        <w:rPr>
          <w:rFonts w:hint="eastAsia"/>
          <w:b/>
          <w:sz w:val="24"/>
          <w:szCs w:val="24"/>
        </w:rPr>
        <w:t>．项目组主要成员</w:t>
      </w:r>
    </w:p>
    <w:tbl>
      <w:tblPr>
        <w:tblStyle w:val="6"/>
        <w:tblW w:w="84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92"/>
        <w:gridCol w:w="851"/>
        <w:gridCol w:w="1966"/>
        <w:gridCol w:w="1640"/>
        <w:gridCol w:w="1340"/>
        <w:gridCol w:w="940"/>
      </w:tblGrid>
      <w:tr w14:paraId="7FDA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8BB1B2E">
            <w:pPr>
              <w:spacing w:line="360" w:lineRule="auto"/>
              <w:rPr>
                <w:rFonts w:hint="eastAsia"/>
                <w:sz w:val="24"/>
              </w:rPr>
            </w:pPr>
            <w:r>
              <w:rPr>
                <w:rFonts w:hint="eastAsia"/>
                <w:sz w:val="24"/>
              </w:rPr>
              <w:t>序号</w:t>
            </w:r>
          </w:p>
        </w:tc>
        <w:tc>
          <w:tcPr>
            <w:tcW w:w="992" w:type="dxa"/>
            <w:noWrap w:val="0"/>
            <w:vAlign w:val="top"/>
          </w:tcPr>
          <w:p w14:paraId="428E4FA1">
            <w:pPr>
              <w:spacing w:line="360" w:lineRule="auto"/>
              <w:rPr>
                <w:rFonts w:hint="eastAsia"/>
                <w:sz w:val="24"/>
              </w:rPr>
            </w:pPr>
            <w:r>
              <w:rPr>
                <w:rFonts w:hint="eastAsia"/>
                <w:sz w:val="24"/>
              </w:rPr>
              <w:t>姓名</w:t>
            </w:r>
          </w:p>
        </w:tc>
        <w:tc>
          <w:tcPr>
            <w:tcW w:w="851" w:type="dxa"/>
            <w:noWrap w:val="0"/>
            <w:vAlign w:val="top"/>
          </w:tcPr>
          <w:p w14:paraId="56A2A621">
            <w:pPr>
              <w:spacing w:line="360" w:lineRule="auto"/>
              <w:rPr>
                <w:rFonts w:hint="eastAsia"/>
                <w:sz w:val="24"/>
              </w:rPr>
            </w:pPr>
            <w:r>
              <w:rPr>
                <w:rFonts w:hint="eastAsia"/>
                <w:sz w:val="24"/>
              </w:rPr>
              <w:t>职称</w:t>
            </w:r>
          </w:p>
        </w:tc>
        <w:tc>
          <w:tcPr>
            <w:tcW w:w="1966" w:type="dxa"/>
            <w:noWrap w:val="0"/>
            <w:vAlign w:val="top"/>
          </w:tcPr>
          <w:p w14:paraId="1CFCA518">
            <w:pPr>
              <w:spacing w:line="360" w:lineRule="auto"/>
              <w:rPr>
                <w:rFonts w:hint="eastAsia"/>
                <w:sz w:val="24"/>
              </w:rPr>
            </w:pPr>
            <w:r>
              <w:rPr>
                <w:rFonts w:hint="eastAsia"/>
                <w:sz w:val="24"/>
              </w:rPr>
              <w:t>身份证号码</w:t>
            </w:r>
          </w:p>
        </w:tc>
        <w:tc>
          <w:tcPr>
            <w:tcW w:w="1640" w:type="dxa"/>
            <w:noWrap w:val="0"/>
            <w:vAlign w:val="top"/>
          </w:tcPr>
          <w:p w14:paraId="15BD5FF3">
            <w:pPr>
              <w:spacing w:line="360" w:lineRule="auto"/>
              <w:rPr>
                <w:rFonts w:hint="eastAsia"/>
                <w:sz w:val="24"/>
              </w:rPr>
            </w:pPr>
            <w:r>
              <w:rPr>
                <w:rFonts w:hint="eastAsia"/>
                <w:sz w:val="24"/>
              </w:rPr>
              <w:t>工作单位</w:t>
            </w:r>
          </w:p>
        </w:tc>
        <w:tc>
          <w:tcPr>
            <w:tcW w:w="1340" w:type="dxa"/>
            <w:noWrap w:val="0"/>
            <w:vAlign w:val="top"/>
          </w:tcPr>
          <w:p w14:paraId="5ABECC1B">
            <w:pPr>
              <w:spacing w:line="360" w:lineRule="auto"/>
              <w:rPr>
                <w:rFonts w:hint="eastAsia"/>
                <w:sz w:val="24"/>
              </w:rPr>
            </w:pPr>
            <w:r>
              <w:rPr>
                <w:rFonts w:hint="eastAsia"/>
                <w:sz w:val="24"/>
              </w:rPr>
              <w:t>项目分工</w:t>
            </w:r>
          </w:p>
        </w:tc>
        <w:tc>
          <w:tcPr>
            <w:tcW w:w="940" w:type="dxa"/>
            <w:noWrap w:val="0"/>
            <w:vAlign w:val="top"/>
          </w:tcPr>
          <w:p w14:paraId="1CD69133">
            <w:pPr>
              <w:spacing w:line="360" w:lineRule="auto"/>
              <w:rPr>
                <w:rFonts w:hint="eastAsia"/>
                <w:sz w:val="24"/>
              </w:rPr>
            </w:pPr>
            <w:r>
              <w:rPr>
                <w:rFonts w:hint="eastAsia"/>
                <w:sz w:val="24"/>
              </w:rPr>
              <w:t>签字</w:t>
            </w:r>
          </w:p>
        </w:tc>
      </w:tr>
      <w:tr w14:paraId="13E4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09" w:type="dxa"/>
            <w:noWrap w:val="0"/>
            <w:vAlign w:val="top"/>
          </w:tcPr>
          <w:p w14:paraId="4D2D2D79">
            <w:pPr>
              <w:spacing w:line="360" w:lineRule="auto"/>
              <w:rPr>
                <w:rFonts w:hint="eastAsia"/>
                <w:sz w:val="22"/>
                <w:szCs w:val="22"/>
              </w:rPr>
            </w:pPr>
          </w:p>
        </w:tc>
        <w:tc>
          <w:tcPr>
            <w:tcW w:w="992" w:type="dxa"/>
            <w:noWrap w:val="0"/>
            <w:vAlign w:val="top"/>
          </w:tcPr>
          <w:p w14:paraId="0DCEAC0A">
            <w:pPr>
              <w:spacing w:line="360" w:lineRule="auto"/>
              <w:rPr>
                <w:rFonts w:hint="eastAsia"/>
                <w:sz w:val="18"/>
                <w:szCs w:val="18"/>
              </w:rPr>
            </w:pPr>
          </w:p>
        </w:tc>
        <w:tc>
          <w:tcPr>
            <w:tcW w:w="851" w:type="dxa"/>
            <w:noWrap w:val="0"/>
            <w:vAlign w:val="top"/>
          </w:tcPr>
          <w:p w14:paraId="6C73651C">
            <w:pPr>
              <w:spacing w:line="360" w:lineRule="auto"/>
              <w:rPr>
                <w:rFonts w:hint="eastAsia"/>
                <w:sz w:val="18"/>
                <w:szCs w:val="18"/>
              </w:rPr>
            </w:pPr>
          </w:p>
        </w:tc>
        <w:tc>
          <w:tcPr>
            <w:tcW w:w="1966" w:type="dxa"/>
            <w:noWrap w:val="0"/>
            <w:vAlign w:val="top"/>
          </w:tcPr>
          <w:p w14:paraId="37C21679">
            <w:pPr>
              <w:spacing w:line="360" w:lineRule="auto"/>
              <w:rPr>
                <w:rFonts w:hint="eastAsia"/>
                <w:sz w:val="18"/>
                <w:szCs w:val="18"/>
              </w:rPr>
            </w:pPr>
          </w:p>
        </w:tc>
        <w:tc>
          <w:tcPr>
            <w:tcW w:w="1640" w:type="dxa"/>
            <w:noWrap w:val="0"/>
            <w:vAlign w:val="top"/>
          </w:tcPr>
          <w:p w14:paraId="509CF18C">
            <w:pPr>
              <w:spacing w:line="360" w:lineRule="auto"/>
              <w:rPr>
                <w:rFonts w:hint="eastAsia"/>
                <w:sz w:val="18"/>
                <w:szCs w:val="18"/>
              </w:rPr>
            </w:pPr>
          </w:p>
        </w:tc>
        <w:tc>
          <w:tcPr>
            <w:tcW w:w="1340" w:type="dxa"/>
            <w:noWrap w:val="0"/>
            <w:vAlign w:val="top"/>
          </w:tcPr>
          <w:p w14:paraId="540FAE01">
            <w:pPr>
              <w:spacing w:line="360" w:lineRule="auto"/>
              <w:rPr>
                <w:rFonts w:hint="eastAsia"/>
                <w:sz w:val="18"/>
                <w:szCs w:val="18"/>
              </w:rPr>
            </w:pPr>
          </w:p>
        </w:tc>
        <w:tc>
          <w:tcPr>
            <w:tcW w:w="940" w:type="dxa"/>
            <w:noWrap w:val="0"/>
            <w:vAlign w:val="top"/>
          </w:tcPr>
          <w:p w14:paraId="1398FDAA">
            <w:pPr>
              <w:spacing w:line="360" w:lineRule="auto"/>
              <w:rPr>
                <w:rFonts w:hint="eastAsia"/>
                <w:sz w:val="22"/>
                <w:szCs w:val="22"/>
              </w:rPr>
            </w:pPr>
          </w:p>
        </w:tc>
      </w:tr>
      <w:tr w14:paraId="144C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09" w:type="dxa"/>
            <w:noWrap w:val="0"/>
            <w:vAlign w:val="top"/>
          </w:tcPr>
          <w:p w14:paraId="1E42FD82">
            <w:pPr>
              <w:spacing w:line="360" w:lineRule="auto"/>
              <w:rPr>
                <w:rFonts w:hint="eastAsia"/>
                <w:sz w:val="18"/>
                <w:szCs w:val="18"/>
              </w:rPr>
            </w:pPr>
          </w:p>
        </w:tc>
        <w:tc>
          <w:tcPr>
            <w:tcW w:w="992" w:type="dxa"/>
            <w:noWrap w:val="0"/>
            <w:vAlign w:val="top"/>
          </w:tcPr>
          <w:p w14:paraId="3B3B55B1">
            <w:pPr>
              <w:spacing w:line="360" w:lineRule="auto"/>
              <w:rPr>
                <w:rFonts w:hint="eastAsia"/>
                <w:sz w:val="18"/>
                <w:szCs w:val="18"/>
              </w:rPr>
            </w:pPr>
          </w:p>
        </w:tc>
        <w:tc>
          <w:tcPr>
            <w:tcW w:w="851" w:type="dxa"/>
            <w:noWrap w:val="0"/>
            <w:vAlign w:val="top"/>
          </w:tcPr>
          <w:p w14:paraId="3C0A7C8E">
            <w:pPr>
              <w:spacing w:line="360" w:lineRule="auto"/>
              <w:rPr>
                <w:rFonts w:hint="eastAsia"/>
                <w:sz w:val="18"/>
                <w:szCs w:val="18"/>
              </w:rPr>
            </w:pPr>
          </w:p>
        </w:tc>
        <w:tc>
          <w:tcPr>
            <w:tcW w:w="1966" w:type="dxa"/>
            <w:noWrap w:val="0"/>
            <w:vAlign w:val="top"/>
          </w:tcPr>
          <w:p w14:paraId="11C6CBF6">
            <w:pPr>
              <w:spacing w:line="360" w:lineRule="auto"/>
              <w:rPr>
                <w:rFonts w:hint="eastAsia"/>
                <w:sz w:val="18"/>
                <w:szCs w:val="18"/>
              </w:rPr>
            </w:pPr>
          </w:p>
        </w:tc>
        <w:tc>
          <w:tcPr>
            <w:tcW w:w="1640" w:type="dxa"/>
            <w:noWrap w:val="0"/>
            <w:vAlign w:val="top"/>
          </w:tcPr>
          <w:p w14:paraId="7C301764">
            <w:pPr>
              <w:spacing w:line="360" w:lineRule="auto"/>
              <w:rPr>
                <w:rFonts w:hint="eastAsia"/>
                <w:sz w:val="18"/>
                <w:szCs w:val="18"/>
              </w:rPr>
            </w:pPr>
          </w:p>
        </w:tc>
        <w:tc>
          <w:tcPr>
            <w:tcW w:w="1340" w:type="dxa"/>
            <w:noWrap w:val="0"/>
            <w:vAlign w:val="top"/>
          </w:tcPr>
          <w:p w14:paraId="193F3A66">
            <w:pPr>
              <w:spacing w:line="360" w:lineRule="auto"/>
              <w:rPr>
                <w:rFonts w:hint="eastAsia"/>
                <w:sz w:val="18"/>
                <w:szCs w:val="18"/>
              </w:rPr>
            </w:pPr>
          </w:p>
        </w:tc>
        <w:tc>
          <w:tcPr>
            <w:tcW w:w="940" w:type="dxa"/>
            <w:noWrap w:val="0"/>
            <w:vAlign w:val="top"/>
          </w:tcPr>
          <w:p w14:paraId="52DD24A9">
            <w:pPr>
              <w:spacing w:line="360" w:lineRule="auto"/>
              <w:rPr>
                <w:rFonts w:hint="eastAsia"/>
                <w:sz w:val="18"/>
                <w:szCs w:val="18"/>
              </w:rPr>
            </w:pPr>
          </w:p>
        </w:tc>
      </w:tr>
      <w:tr w14:paraId="18F7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trPr>
        <w:tc>
          <w:tcPr>
            <w:tcW w:w="709" w:type="dxa"/>
            <w:noWrap w:val="0"/>
            <w:vAlign w:val="top"/>
          </w:tcPr>
          <w:p w14:paraId="05BBC812">
            <w:pPr>
              <w:spacing w:line="360" w:lineRule="auto"/>
              <w:rPr>
                <w:rFonts w:hint="eastAsia"/>
                <w:sz w:val="18"/>
                <w:szCs w:val="18"/>
              </w:rPr>
            </w:pPr>
          </w:p>
        </w:tc>
        <w:tc>
          <w:tcPr>
            <w:tcW w:w="992" w:type="dxa"/>
            <w:noWrap w:val="0"/>
            <w:vAlign w:val="top"/>
          </w:tcPr>
          <w:p w14:paraId="352F40ED">
            <w:pPr>
              <w:spacing w:line="360" w:lineRule="auto"/>
              <w:rPr>
                <w:rFonts w:hint="eastAsia"/>
                <w:sz w:val="18"/>
                <w:szCs w:val="18"/>
              </w:rPr>
            </w:pPr>
          </w:p>
        </w:tc>
        <w:tc>
          <w:tcPr>
            <w:tcW w:w="851" w:type="dxa"/>
            <w:noWrap w:val="0"/>
            <w:vAlign w:val="top"/>
          </w:tcPr>
          <w:p w14:paraId="1CFE6099">
            <w:pPr>
              <w:spacing w:line="360" w:lineRule="auto"/>
              <w:rPr>
                <w:rFonts w:hint="eastAsia"/>
                <w:sz w:val="18"/>
                <w:szCs w:val="18"/>
              </w:rPr>
            </w:pPr>
          </w:p>
        </w:tc>
        <w:tc>
          <w:tcPr>
            <w:tcW w:w="1966" w:type="dxa"/>
            <w:noWrap w:val="0"/>
            <w:vAlign w:val="top"/>
          </w:tcPr>
          <w:p w14:paraId="4A7D950F">
            <w:pPr>
              <w:spacing w:line="360" w:lineRule="auto"/>
              <w:rPr>
                <w:rFonts w:hint="eastAsia"/>
                <w:sz w:val="18"/>
                <w:szCs w:val="18"/>
              </w:rPr>
            </w:pPr>
          </w:p>
        </w:tc>
        <w:tc>
          <w:tcPr>
            <w:tcW w:w="1640" w:type="dxa"/>
            <w:noWrap w:val="0"/>
            <w:vAlign w:val="top"/>
          </w:tcPr>
          <w:p w14:paraId="34B60628">
            <w:pPr>
              <w:spacing w:line="360" w:lineRule="auto"/>
              <w:rPr>
                <w:rFonts w:hint="eastAsia"/>
                <w:sz w:val="18"/>
                <w:szCs w:val="18"/>
              </w:rPr>
            </w:pPr>
          </w:p>
        </w:tc>
        <w:tc>
          <w:tcPr>
            <w:tcW w:w="1340" w:type="dxa"/>
            <w:noWrap w:val="0"/>
            <w:vAlign w:val="top"/>
          </w:tcPr>
          <w:p w14:paraId="4FDB60F4">
            <w:pPr>
              <w:spacing w:line="360" w:lineRule="auto"/>
              <w:rPr>
                <w:rFonts w:hint="eastAsia"/>
                <w:sz w:val="18"/>
                <w:szCs w:val="18"/>
              </w:rPr>
            </w:pPr>
          </w:p>
        </w:tc>
        <w:tc>
          <w:tcPr>
            <w:tcW w:w="940" w:type="dxa"/>
            <w:noWrap w:val="0"/>
            <w:vAlign w:val="top"/>
          </w:tcPr>
          <w:p w14:paraId="622D1F86">
            <w:pPr>
              <w:spacing w:line="360" w:lineRule="auto"/>
              <w:rPr>
                <w:rFonts w:hint="eastAsia"/>
                <w:sz w:val="18"/>
                <w:szCs w:val="18"/>
              </w:rPr>
            </w:pPr>
          </w:p>
        </w:tc>
      </w:tr>
      <w:tr w14:paraId="21A1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09" w:type="dxa"/>
            <w:noWrap w:val="0"/>
            <w:vAlign w:val="top"/>
          </w:tcPr>
          <w:p w14:paraId="6CD0A5DE">
            <w:pPr>
              <w:spacing w:line="360" w:lineRule="auto"/>
              <w:rPr>
                <w:rFonts w:hint="eastAsia"/>
                <w:sz w:val="18"/>
                <w:szCs w:val="18"/>
              </w:rPr>
            </w:pPr>
          </w:p>
        </w:tc>
        <w:tc>
          <w:tcPr>
            <w:tcW w:w="992" w:type="dxa"/>
            <w:noWrap w:val="0"/>
            <w:vAlign w:val="top"/>
          </w:tcPr>
          <w:p w14:paraId="0A2C40E2">
            <w:pPr>
              <w:spacing w:line="360" w:lineRule="auto"/>
              <w:rPr>
                <w:rFonts w:hint="eastAsia"/>
                <w:sz w:val="18"/>
                <w:szCs w:val="18"/>
              </w:rPr>
            </w:pPr>
          </w:p>
        </w:tc>
        <w:tc>
          <w:tcPr>
            <w:tcW w:w="851" w:type="dxa"/>
            <w:noWrap w:val="0"/>
            <w:vAlign w:val="top"/>
          </w:tcPr>
          <w:p w14:paraId="60A0D91E">
            <w:pPr>
              <w:spacing w:line="360" w:lineRule="auto"/>
              <w:rPr>
                <w:rFonts w:hint="eastAsia"/>
                <w:sz w:val="18"/>
                <w:szCs w:val="18"/>
              </w:rPr>
            </w:pPr>
          </w:p>
        </w:tc>
        <w:tc>
          <w:tcPr>
            <w:tcW w:w="1966" w:type="dxa"/>
            <w:noWrap w:val="0"/>
            <w:vAlign w:val="top"/>
          </w:tcPr>
          <w:p w14:paraId="3540DBF9">
            <w:pPr>
              <w:spacing w:line="360" w:lineRule="auto"/>
              <w:rPr>
                <w:rFonts w:hint="eastAsia"/>
                <w:sz w:val="18"/>
                <w:szCs w:val="18"/>
              </w:rPr>
            </w:pPr>
          </w:p>
        </w:tc>
        <w:tc>
          <w:tcPr>
            <w:tcW w:w="1640" w:type="dxa"/>
            <w:noWrap w:val="0"/>
            <w:vAlign w:val="top"/>
          </w:tcPr>
          <w:p w14:paraId="5D746143">
            <w:pPr>
              <w:spacing w:line="360" w:lineRule="auto"/>
              <w:rPr>
                <w:rFonts w:hint="eastAsia"/>
                <w:sz w:val="18"/>
                <w:szCs w:val="18"/>
              </w:rPr>
            </w:pPr>
          </w:p>
        </w:tc>
        <w:tc>
          <w:tcPr>
            <w:tcW w:w="1340" w:type="dxa"/>
            <w:noWrap w:val="0"/>
            <w:vAlign w:val="top"/>
          </w:tcPr>
          <w:p w14:paraId="36FDF188">
            <w:pPr>
              <w:spacing w:line="360" w:lineRule="auto"/>
              <w:rPr>
                <w:rFonts w:hint="eastAsia"/>
                <w:sz w:val="18"/>
                <w:szCs w:val="18"/>
              </w:rPr>
            </w:pPr>
          </w:p>
        </w:tc>
        <w:tc>
          <w:tcPr>
            <w:tcW w:w="940" w:type="dxa"/>
            <w:noWrap w:val="0"/>
            <w:vAlign w:val="top"/>
          </w:tcPr>
          <w:p w14:paraId="508D4EA8">
            <w:pPr>
              <w:spacing w:line="360" w:lineRule="auto"/>
              <w:rPr>
                <w:rFonts w:hint="eastAsia"/>
                <w:sz w:val="18"/>
                <w:szCs w:val="18"/>
              </w:rPr>
            </w:pPr>
          </w:p>
        </w:tc>
      </w:tr>
      <w:tr w14:paraId="3D24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8" w:type="dxa"/>
            <w:gridSpan w:val="7"/>
            <w:noWrap w:val="0"/>
            <w:vAlign w:val="top"/>
          </w:tcPr>
          <w:p w14:paraId="0F2A82C0">
            <w:pPr>
              <w:spacing w:line="360" w:lineRule="auto"/>
              <w:rPr>
                <w:rFonts w:hint="eastAsia"/>
                <w:sz w:val="18"/>
                <w:szCs w:val="18"/>
              </w:rPr>
            </w:pPr>
            <w:r>
              <w:rPr>
                <w:rFonts w:hint="eastAsia"/>
                <w:sz w:val="21"/>
                <w:szCs w:val="21"/>
              </w:rPr>
              <w:t>合作者情况（本实验室固定成员）</w:t>
            </w:r>
          </w:p>
        </w:tc>
      </w:tr>
      <w:tr w14:paraId="4C65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09" w:type="dxa"/>
            <w:noWrap w:val="0"/>
            <w:vAlign w:val="top"/>
          </w:tcPr>
          <w:p w14:paraId="72B34300">
            <w:pPr>
              <w:spacing w:line="360" w:lineRule="auto"/>
              <w:rPr>
                <w:rFonts w:hint="eastAsia" w:eastAsiaTheme="minorEastAsia"/>
                <w:sz w:val="18"/>
                <w:szCs w:val="18"/>
                <w:lang w:val="en-US" w:eastAsia="zh-CN"/>
              </w:rPr>
            </w:pPr>
            <w:r>
              <w:rPr>
                <w:rFonts w:hint="eastAsia"/>
                <w:sz w:val="18"/>
                <w:szCs w:val="18"/>
                <w:lang w:val="en-US" w:eastAsia="zh-CN"/>
              </w:rPr>
              <w:t>1</w:t>
            </w:r>
          </w:p>
        </w:tc>
        <w:tc>
          <w:tcPr>
            <w:tcW w:w="992" w:type="dxa"/>
            <w:noWrap w:val="0"/>
            <w:vAlign w:val="top"/>
          </w:tcPr>
          <w:p w14:paraId="1A5B705C">
            <w:pPr>
              <w:spacing w:line="360" w:lineRule="auto"/>
              <w:rPr>
                <w:rFonts w:hint="eastAsia" w:eastAsiaTheme="minorEastAsia"/>
                <w:sz w:val="18"/>
                <w:szCs w:val="18"/>
                <w:lang w:val="en-US" w:eastAsia="zh-CN"/>
              </w:rPr>
            </w:pPr>
          </w:p>
        </w:tc>
        <w:tc>
          <w:tcPr>
            <w:tcW w:w="851" w:type="dxa"/>
            <w:noWrap w:val="0"/>
            <w:vAlign w:val="top"/>
          </w:tcPr>
          <w:p w14:paraId="300FE790">
            <w:pPr>
              <w:spacing w:line="360" w:lineRule="auto"/>
              <w:rPr>
                <w:rFonts w:hint="eastAsia" w:eastAsiaTheme="minorEastAsia"/>
                <w:sz w:val="18"/>
                <w:szCs w:val="18"/>
                <w:lang w:val="en-US" w:eastAsia="zh-CN"/>
              </w:rPr>
            </w:pPr>
          </w:p>
        </w:tc>
        <w:tc>
          <w:tcPr>
            <w:tcW w:w="1966" w:type="dxa"/>
            <w:noWrap w:val="0"/>
            <w:vAlign w:val="top"/>
          </w:tcPr>
          <w:p w14:paraId="1D5D9F5D">
            <w:pPr>
              <w:spacing w:line="360" w:lineRule="auto"/>
              <w:rPr>
                <w:rFonts w:hint="eastAsia"/>
                <w:sz w:val="18"/>
                <w:szCs w:val="18"/>
              </w:rPr>
            </w:pPr>
          </w:p>
        </w:tc>
        <w:tc>
          <w:tcPr>
            <w:tcW w:w="1640" w:type="dxa"/>
            <w:noWrap w:val="0"/>
            <w:vAlign w:val="top"/>
          </w:tcPr>
          <w:p w14:paraId="443EBAA6">
            <w:pPr>
              <w:spacing w:line="360" w:lineRule="auto"/>
              <w:rPr>
                <w:rFonts w:hint="default" w:eastAsiaTheme="minorEastAsia"/>
                <w:sz w:val="18"/>
                <w:szCs w:val="18"/>
                <w:lang w:val="en-US" w:eastAsia="zh-CN"/>
              </w:rPr>
            </w:pPr>
          </w:p>
        </w:tc>
        <w:tc>
          <w:tcPr>
            <w:tcW w:w="1340" w:type="dxa"/>
            <w:noWrap w:val="0"/>
            <w:vAlign w:val="top"/>
          </w:tcPr>
          <w:p w14:paraId="3422CEE4">
            <w:pPr>
              <w:spacing w:line="360" w:lineRule="auto"/>
              <w:rPr>
                <w:rFonts w:hint="default" w:eastAsiaTheme="minorEastAsia"/>
                <w:sz w:val="18"/>
                <w:szCs w:val="18"/>
                <w:lang w:val="en-US" w:eastAsia="zh-CN"/>
              </w:rPr>
            </w:pPr>
          </w:p>
        </w:tc>
        <w:tc>
          <w:tcPr>
            <w:tcW w:w="940" w:type="dxa"/>
            <w:noWrap w:val="0"/>
            <w:vAlign w:val="top"/>
          </w:tcPr>
          <w:p w14:paraId="5D9CC320">
            <w:pPr>
              <w:spacing w:line="360" w:lineRule="auto"/>
              <w:rPr>
                <w:rFonts w:hint="eastAsia"/>
                <w:sz w:val="18"/>
                <w:szCs w:val="18"/>
              </w:rPr>
            </w:pPr>
          </w:p>
        </w:tc>
      </w:tr>
      <w:tr w14:paraId="1A5F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noWrap w:val="0"/>
            <w:vAlign w:val="top"/>
          </w:tcPr>
          <w:p w14:paraId="6726D8B1">
            <w:pPr>
              <w:spacing w:line="360" w:lineRule="auto"/>
              <w:rPr>
                <w:rFonts w:hint="eastAsia" w:eastAsiaTheme="minorEastAsia"/>
                <w:sz w:val="18"/>
                <w:szCs w:val="18"/>
                <w:lang w:val="en-US" w:eastAsia="zh-CN"/>
              </w:rPr>
            </w:pPr>
            <w:r>
              <w:rPr>
                <w:rFonts w:hint="eastAsia"/>
                <w:sz w:val="18"/>
                <w:szCs w:val="18"/>
                <w:lang w:val="en-US" w:eastAsia="zh-CN"/>
              </w:rPr>
              <w:t>2</w:t>
            </w:r>
          </w:p>
        </w:tc>
        <w:tc>
          <w:tcPr>
            <w:tcW w:w="992" w:type="dxa"/>
            <w:noWrap w:val="0"/>
            <w:vAlign w:val="top"/>
          </w:tcPr>
          <w:p w14:paraId="4B073813">
            <w:pPr>
              <w:spacing w:line="360" w:lineRule="auto"/>
              <w:rPr>
                <w:rFonts w:hint="eastAsia" w:eastAsiaTheme="minorEastAsia"/>
                <w:sz w:val="18"/>
                <w:szCs w:val="18"/>
                <w:lang w:val="en-US" w:eastAsia="zh-CN"/>
              </w:rPr>
            </w:pPr>
          </w:p>
        </w:tc>
        <w:tc>
          <w:tcPr>
            <w:tcW w:w="851" w:type="dxa"/>
            <w:noWrap w:val="0"/>
            <w:vAlign w:val="top"/>
          </w:tcPr>
          <w:p w14:paraId="5E5AF8CF">
            <w:pPr>
              <w:spacing w:line="360" w:lineRule="auto"/>
              <w:rPr>
                <w:rFonts w:hint="eastAsia" w:eastAsiaTheme="minorEastAsia"/>
                <w:sz w:val="18"/>
                <w:szCs w:val="18"/>
                <w:lang w:val="en-US" w:eastAsia="zh-CN"/>
              </w:rPr>
            </w:pPr>
          </w:p>
        </w:tc>
        <w:tc>
          <w:tcPr>
            <w:tcW w:w="1966" w:type="dxa"/>
            <w:noWrap w:val="0"/>
            <w:vAlign w:val="top"/>
          </w:tcPr>
          <w:p w14:paraId="5DFC2701">
            <w:pPr>
              <w:spacing w:line="360" w:lineRule="auto"/>
              <w:rPr>
                <w:rFonts w:hint="eastAsia"/>
                <w:sz w:val="18"/>
                <w:szCs w:val="18"/>
              </w:rPr>
            </w:pPr>
          </w:p>
        </w:tc>
        <w:tc>
          <w:tcPr>
            <w:tcW w:w="1640" w:type="dxa"/>
            <w:noWrap w:val="0"/>
            <w:vAlign w:val="top"/>
          </w:tcPr>
          <w:p w14:paraId="09906B6C">
            <w:pPr>
              <w:spacing w:line="360" w:lineRule="auto"/>
              <w:rPr>
                <w:rFonts w:hint="eastAsia"/>
                <w:sz w:val="18"/>
                <w:szCs w:val="18"/>
              </w:rPr>
            </w:pPr>
          </w:p>
        </w:tc>
        <w:tc>
          <w:tcPr>
            <w:tcW w:w="1340" w:type="dxa"/>
            <w:noWrap w:val="0"/>
            <w:vAlign w:val="top"/>
          </w:tcPr>
          <w:p w14:paraId="566355A9">
            <w:pPr>
              <w:spacing w:line="360" w:lineRule="auto"/>
              <w:rPr>
                <w:rFonts w:hint="eastAsia"/>
                <w:sz w:val="18"/>
                <w:szCs w:val="18"/>
              </w:rPr>
            </w:pPr>
          </w:p>
        </w:tc>
        <w:tc>
          <w:tcPr>
            <w:tcW w:w="940" w:type="dxa"/>
            <w:noWrap w:val="0"/>
            <w:vAlign w:val="top"/>
          </w:tcPr>
          <w:p w14:paraId="42AC6429">
            <w:pPr>
              <w:spacing w:line="360" w:lineRule="auto"/>
              <w:rPr>
                <w:rFonts w:hint="eastAsia"/>
                <w:sz w:val="18"/>
                <w:szCs w:val="18"/>
              </w:rPr>
            </w:pPr>
          </w:p>
        </w:tc>
      </w:tr>
    </w:tbl>
    <w:p w14:paraId="34D51DA9">
      <w:pPr>
        <w:spacing w:before="156" w:beforeLines="50" w:after="156" w:afterLines="50"/>
        <w:rPr>
          <w:rFonts w:hint="eastAsia"/>
          <w:b/>
          <w:sz w:val="28"/>
          <w:szCs w:val="28"/>
        </w:rPr>
      </w:pPr>
    </w:p>
    <w:p w14:paraId="3B39BAD3">
      <w:pPr>
        <w:spacing w:before="156" w:beforeLines="50" w:after="156" w:afterLines="50"/>
        <w:rPr>
          <w:rFonts w:hint="eastAsia"/>
          <w:b/>
          <w:sz w:val="28"/>
          <w:szCs w:val="28"/>
        </w:rPr>
      </w:pPr>
    </w:p>
    <w:p w14:paraId="3405BAB2">
      <w:pPr>
        <w:spacing w:before="156" w:beforeLines="50" w:after="156" w:afterLines="50"/>
        <w:rPr>
          <w:b/>
          <w:sz w:val="24"/>
          <w:szCs w:val="24"/>
        </w:rPr>
      </w:pPr>
      <w:r>
        <w:rPr>
          <w:rFonts w:hint="eastAsia"/>
          <w:b/>
          <w:sz w:val="24"/>
          <w:szCs w:val="24"/>
          <w:lang w:val="en-US" w:eastAsia="zh-CN"/>
        </w:rPr>
        <w:t>八</w:t>
      </w:r>
      <w:r>
        <w:rPr>
          <w:rFonts w:hint="eastAsia"/>
          <w:b/>
          <w:sz w:val="24"/>
          <w:szCs w:val="24"/>
        </w:rPr>
        <w:t>．</w:t>
      </w:r>
      <w:r>
        <w:rPr>
          <w:b/>
          <w:sz w:val="24"/>
          <w:szCs w:val="24"/>
        </w:rPr>
        <w:t>经费预算表</w:t>
      </w:r>
    </w:p>
    <w:tbl>
      <w:tblPr>
        <w:tblStyle w:val="6"/>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3"/>
        <w:gridCol w:w="2434"/>
      </w:tblGrid>
      <w:tr w14:paraId="54B3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5" w:type="pct"/>
            <w:noWrap w:val="0"/>
            <w:vAlign w:val="top"/>
          </w:tcPr>
          <w:p w14:paraId="7F00ECFD">
            <w:pPr>
              <w:spacing w:line="360" w:lineRule="auto"/>
              <w:jc w:val="center"/>
              <w:rPr>
                <w:b/>
                <w:sz w:val="24"/>
              </w:rPr>
            </w:pPr>
            <w:r>
              <w:rPr>
                <w:rFonts w:hAnsi="宋体"/>
                <w:b/>
                <w:sz w:val="24"/>
              </w:rPr>
              <w:t>科目名称</w:t>
            </w:r>
          </w:p>
        </w:tc>
        <w:tc>
          <w:tcPr>
            <w:tcW w:w="1444" w:type="pct"/>
            <w:noWrap w:val="0"/>
            <w:vAlign w:val="top"/>
          </w:tcPr>
          <w:p w14:paraId="35A1E078">
            <w:pPr>
              <w:spacing w:line="360" w:lineRule="auto"/>
              <w:jc w:val="center"/>
              <w:rPr>
                <w:b/>
                <w:sz w:val="24"/>
              </w:rPr>
            </w:pPr>
            <w:r>
              <w:rPr>
                <w:rFonts w:hAnsi="宋体"/>
                <w:b/>
                <w:sz w:val="24"/>
              </w:rPr>
              <w:t>专项经费（万元）</w:t>
            </w:r>
          </w:p>
        </w:tc>
      </w:tr>
      <w:tr w14:paraId="11AC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pct"/>
            <w:noWrap w:val="0"/>
            <w:vAlign w:val="center"/>
          </w:tcPr>
          <w:p w14:paraId="51942C63">
            <w:pPr>
              <w:spacing w:line="360" w:lineRule="auto"/>
              <w:jc w:val="left"/>
              <w:rPr>
                <w:sz w:val="24"/>
              </w:rPr>
            </w:pPr>
            <w:r>
              <w:rPr>
                <w:sz w:val="24"/>
              </w:rPr>
              <w:t xml:space="preserve">   </w:t>
            </w:r>
            <w:r>
              <w:rPr>
                <w:rFonts w:hint="eastAsia"/>
                <w:sz w:val="24"/>
                <w:lang w:val="en-US" w:eastAsia="zh-CN"/>
              </w:rPr>
              <w:t>1</w:t>
            </w:r>
            <w:r>
              <w:rPr>
                <w:rFonts w:hAnsi="宋体"/>
                <w:sz w:val="24"/>
              </w:rPr>
              <w:t>、材料费</w:t>
            </w:r>
          </w:p>
        </w:tc>
        <w:tc>
          <w:tcPr>
            <w:tcW w:w="1444" w:type="pct"/>
            <w:noWrap w:val="0"/>
            <w:vAlign w:val="center"/>
          </w:tcPr>
          <w:p w14:paraId="1F3B966F">
            <w:pPr>
              <w:spacing w:line="360" w:lineRule="auto"/>
              <w:jc w:val="right"/>
              <w:rPr>
                <w:rFonts w:hint="eastAsia"/>
                <w:sz w:val="24"/>
              </w:rPr>
            </w:pPr>
          </w:p>
        </w:tc>
      </w:tr>
      <w:tr w14:paraId="630E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pct"/>
            <w:noWrap w:val="0"/>
            <w:vAlign w:val="center"/>
          </w:tcPr>
          <w:p w14:paraId="4E4E40E5">
            <w:pPr>
              <w:spacing w:line="360" w:lineRule="auto"/>
              <w:jc w:val="left"/>
              <w:rPr>
                <w:sz w:val="24"/>
              </w:rPr>
            </w:pPr>
            <w:r>
              <w:rPr>
                <w:sz w:val="24"/>
              </w:rPr>
              <w:t xml:space="preserve">   </w:t>
            </w:r>
            <w:r>
              <w:rPr>
                <w:rFonts w:hint="eastAsia"/>
                <w:sz w:val="24"/>
                <w:lang w:val="en-US" w:eastAsia="zh-CN"/>
              </w:rPr>
              <w:t>2</w:t>
            </w:r>
            <w:r>
              <w:rPr>
                <w:rFonts w:hAnsi="宋体"/>
                <w:sz w:val="24"/>
              </w:rPr>
              <w:t>、测试化验加工费</w:t>
            </w:r>
          </w:p>
        </w:tc>
        <w:tc>
          <w:tcPr>
            <w:tcW w:w="1444" w:type="pct"/>
            <w:noWrap w:val="0"/>
            <w:vAlign w:val="center"/>
          </w:tcPr>
          <w:p w14:paraId="74976582">
            <w:pPr>
              <w:spacing w:line="360" w:lineRule="auto"/>
              <w:jc w:val="right"/>
              <w:rPr>
                <w:rFonts w:hint="eastAsia"/>
                <w:sz w:val="24"/>
              </w:rPr>
            </w:pPr>
          </w:p>
        </w:tc>
      </w:tr>
      <w:tr w14:paraId="433B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pct"/>
            <w:noWrap w:val="0"/>
            <w:vAlign w:val="center"/>
          </w:tcPr>
          <w:p w14:paraId="5EDC98C2">
            <w:pPr>
              <w:spacing w:line="360" w:lineRule="auto"/>
              <w:jc w:val="left"/>
              <w:rPr>
                <w:sz w:val="24"/>
              </w:rPr>
            </w:pPr>
            <w:r>
              <w:rPr>
                <w:sz w:val="24"/>
              </w:rPr>
              <w:t xml:space="preserve">   </w:t>
            </w:r>
            <w:r>
              <w:rPr>
                <w:rFonts w:hint="eastAsia"/>
                <w:sz w:val="24"/>
                <w:lang w:val="en-US" w:eastAsia="zh-CN"/>
              </w:rPr>
              <w:t>3</w:t>
            </w:r>
            <w:r>
              <w:rPr>
                <w:rFonts w:hAnsi="宋体"/>
                <w:sz w:val="24"/>
              </w:rPr>
              <w:t>、差旅费</w:t>
            </w:r>
          </w:p>
        </w:tc>
        <w:tc>
          <w:tcPr>
            <w:tcW w:w="1444" w:type="pct"/>
            <w:noWrap w:val="0"/>
            <w:vAlign w:val="center"/>
          </w:tcPr>
          <w:p w14:paraId="1AFBCE19">
            <w:pPr>
              <w:spacing w:line="360" w:lineRule="auto"/>
              <w:jc w:val="right"/>
              <w:rPr>
                <w:rFonts w:hint="eastAsia"/>
                <w:sz w:val="24"/>
              </w:rPr>
            </w:pPr>
          </w:p>
        </w:tc>
      </w:tr>
      <w:tr w14:paraId="3EDD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5" w:type="pct"/>
            <w:noWrap w:val="0"/>
            <w:vAlign w:val="center"/>
          </w:tcPr>
          <w:p w14:paraId="0E726A4E">
            <w:pPr>
              <w:spacing w:line="360" w:lineRule="auto"/>
              <w:jc w:val="left"/>
              <w:rPr>
                <w:sz w:val="24"/>
              </w:rPr>
            </w:pPr>
            <w:r>
              <w:rPr>
                <w:sz w:val="24"/>
              </w:rPr>
              <w:t xml:space="preserve">   </w:t>
            </w:r>
            <w:r>
              <w:rPr>
                <w:rFonts w:hint="eastAsia"/>
                <w:sz w:val="24"/>
                <w:lang w:val="en-US" w:eastAsia="zh-CN"/>
              </w:rPr>
              <w:t>4</w:t>
            </w:r>
            <w:r>
              <w:rPr>
                <w:rFonts w:hAnsi="宋体"/>
                <w:sz w:val="24"/>
              </w:rPr>
              <w:t>、</w:t>
            </w:r>
            <w:bookmarkStart w:id="0" w:name="OLE_LINK43"/>
            <w:r>
              <w:rPr>
                <w:rFonts w:hAnsi="宋体"/>
                <w:sz w:val="24"/>
              </w:rPr>
              <w:t>出版</w:t>
            </w:r>
            <w:r>
              <w:rPr>
                <w:sz w:val="24"/>
              </w:rPr>
              <w:t>/</w:t>
            </w:r>
            <w:r>
              <w:rPr>
                <w:rFonts w:hAnsi="宋体"/>
                <w:sz w:val="24"/>
              </w:rPr>
              <w:t>文献</w:t>
            </w:r>
            <w:r>
              <w:rPr>
                <w:sz w:val="24"/>
              </w:rPr>
              <w:t>/</w:t>
            </w:r>
            <w:r>
              <w:rPr>
                <w:rFonts w:hAnsi="宋体"/>
                <w:sz w:val="24"/>
              </w:rPr>
              <w:t>信息传播</w:t>
            </w:r>
            <w:r>
              <w:rPr>
                <w:sz w:val="24"/>
              </w:rPr>
              <w:t>/</w:t>
            </w:r>
            <w:r>
              <w:rPr>
                <w:rFonts w:hAnsi="宋体"/>
                <w:sz w:val="24"/>
              </w:rPr>
              <w:t>知识产权事务费</w:t>
            </w:r>
            <w:bookmarkEnd w:id="0"/>
          </w:p>
        </w:tc>
        <w:tc>
          <w:tcPr>
            <w:tcW w:w="1444" w:type="pct"/>
            <w:noWrap w:val="0"/>
            <w:vAlign w:val="center"/>
          </w:tcPr>
          <w:p w14:paraId="4A28E3DD">
            <w:pPr>
              <w:spacing w:line="360" w:lineRule="auto"/>
              <w:jc w:val="right"/>
              <w:rPr>
                <w:rFonts w:hint="eastAsia"/>
                <w:sz w:val="24"/>
              </w:rPr>
            </w:pPr>
          </w:p>
        </w:tc>
      </w:tr>
      <w:tr w14:paraId="1201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pct"/>
            <w:noWrap w:val="0"/>
            <w:vAlign w:val="center"/>
          </w:tcPr>
          <w:p w14:paraId="5E5084B4">
            <w:pPr>
              <w:spacing w:line="360" w:lineRule="auto"/>
              <w:jc w:val="left"/>
              <w:rPr>
                <w:sz w:val="24"/>
              </w:rPr>
            </w:pPr>
            <w:r>
              <w:rPr>
                <w:sz w:val="24"/>
              </w:rPr>
              <w:t xml:space="preserve">   </w:t>
            </w:r>
            <w:r>
              <w:rPr>
                <w:rFonts w:hint="eastAsia"/>
                <w:sz w:val="24"/>
                <w:lang w:val="en-US" w:eastAsia="zh-CN"/>
              </w:rPr>
              <w:t>5</w:t>
            </w:r>
            <w:r>
              <w:rPr>
                <w:rFonts w:hAnsi="宋体"/>
                <w:sz w:val="24"/>
              </w:rPr>
              <w:t>、劳务费</w:t>
            </w:r>
          </w:p>
        </w:tc>
        <w:tc>
          <w:tcPr>
            <w:tcW w:w="1444" w:type="pct"/>
            <w:noWrap w:val="0"/>
            <w:vAlign w:val="center"/>
          </w:tcPr>
          <w:p w14:paraId="4CB9EFE5">
            <w:pPr>
              <w:spacing w:line="360" w:lineRule="auto"/>
              <w:jc w:val="right"/>
              <w:rPr>
                <w:rFonts w:hint="eastAsia"/>
                <w:sz w:val="24"/>
              </w:rPr>
            </w:pPr>
          </w:p>
        </w:tc>
      </w:tr>
      <w:tr w14:paraId="2636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pct"/>
            <w:noWrap w:val="0"/>
            <w:vAlign w:val="center"/>
          </w:tcPr>
          <w:p w14:paraId="6AA9E24F">
            <w:pPr>
              <w:spacing w:line="360" w:lineRule="auto"/>
              <w:jc w:val="left"/>
              <w:rPr>
                <w:sz w:val="24"/>
              </w:rPr>
            </w:pPr>
            <w:r>
              <w:rPr>
                <w:sz w:val="24"/>
              </w:rPr>
              <w:t xml:space="preserve">   </w:t>
            </w:r>
            <w:r>
              <w:rPr>
                <w:rFonts w:hAnsi="宋体"/>
                <w:sz w:val="24"/>
              </w:rPr>
              <w:t>合计</w:t>
            </w:r>
          </w:p>
        </w:tc>
        <w:tc>
          <w:tcPr>
            <w:tcW w:w="1444" w:type="pct"/>
            <w:noWrap w:val="0"/>
            <w:vAlign w:val="center"/>
          </w:tcPr>
          <w:p w14:paraId="2493BDD7">
            <w:pPr>
              <w:spacing w:line="360" w:lineRule="auto"/>
              <w:jc w:val="right"/>
              <w:rPr>
                <w:rFonts w:hint="eastAsia"/>
                <w:sz w:val="24"/>
              </w:rPr>
            </w:pPr>
          </w:p>
        </w:tc>
      </w:tr>
    </w:tbl>
    <w:p w14:paraId="7EE34CCB">
      <w:pPr>
        <w:spacing w:before="156" w:beforeLines="50" w:after="156" w:afterLines="50"/>
        <w:rPr>
          <w:rFonts w:hint="eastAsia"/>
          <w:b/>
          <w:sz w:val="24"/>
          <w:szCs w:val="24"/>
          <w:lang w:val="en-US" w:eastAsia="zh-CN"/>
        </w:rPr>
      </w:pPr>
    </w:p>
    <w:p w14:paraId="5B6036CB">
      <w:pPr>
        <w:spacing w:before="156" w:beforeLines="50" w:after="156" w:afterLines="50"/>
        <w:rPr>
          <w:rFonts w:hint="eastAsia"/>
          <w:b/>
          <w:sz w:val="24"/>
          <w:szCs w:val="24"/>
          <w:lang w:val="en-US" w:eastAsia="zh-CN"/>
        </w:rPr>
      </w:pPr>
    </w:p>
    <w:p w14:paraId="46F4EBB4">
      <w:pPr>
        <w:spacing w:before="156" w:beforeLines="50" w:after="156" w:afterLines="50"/>
        <w:rPr>
          <w:rFonts w:hint="eastAsia"/>
          <w:b/>
          <w:sz w:val="24"/>
          <w:szCs w:val="24"/>
        </w:rPr>
      </w:pPr>
      <w:r>
        <w:rPr>
          <w:rFonts w:hint="eastAsia"/>
          <w:b/>
          <w:sz w:val="24"/>
          <w:szCs w:val="24"/>
          <w:lang w:val="en-US" w:eastAsia="zh-CN"/>
        </w:rPr>
        <w:t>九</w:t>
      </w:r>
      <w:r>
        <w:rPr>
          <w:b/>
          <w:sz w:val="24"/>
          <w:szCs w:val="24"/>
        </w:rPr>
        <w:t>．</w:t>
      </w:r>
      <w:r>
        <w:rPr>
          <w:rFonts w:hint="eastAsia"/>
          <w:b/>
          <w:sz w:val="24"/>
          <w:szCs w:val="24"/>
        </w:rPr>
        <w:t>申请人承诺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FC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7" w:hRule="atLeast"/>
        </w:trPr>
        <w:tc>
          <w:tcPr>
            <w:tcW w:w="9286" w:type="dxa"/>
            <w:noWrap w:val="0"/>
            <w:vAlign w:val="top"/>
          </w:tcPr>
          <w:p w14:paraId="575783DB">
            <w:pPr>
              <w:ind w:firstLine="480" w:firstLineChars="200"/>
              <w:rPr>
                <w:rFonts w:hint="eastAsia"/>
                <w:color w:val="000000"/>
                <w:sz w:val="24"/>
              </w:rPr>
            </w:pPr>
          </w:p>
          <w:p w14:paraId="76A5FEFD">
            <w:pPr>
              <w:rPr>
                <w:rFonts w:hint="eastAsia"/>
                <w:color w:val="000000"/>
                <w:sz w:val="24"/>
              </w:rPr>
            </w:pPr>
          </w:p>
          <w:p w14:paraId="2AAFF8B8">
            <w:pPr>
              <w:spacing w:line="300" w:lineRule="auto"/>
              <w:ind w:firstLine="480" w:firstLineChars="200"/>
              <w:rPr>
                <w:sz w:val="24"/>
              </w:rPr>
            </w:pPr>
            <w:r>
              <w:rPr>
                <w:color w:val="000000"/>
                <w:sz w:val="24"/>
              </w:rPr>
              <w:t>我保证申请内容的真实性。如获得此项课题资助，我</w:t>
            </w:r>
            <w:r>
              <w:rPr>
                <w:sz w:val="24"/>
              </w:rPr>
              <w:t>将严格遵守</w:t>
            </w:r>
            <w:r>
              <w:rPr>
                <w:rFonts w:hint="eastAsia" w:hAnsi="宋体"/>
                <w:sz w:val="24"/>
                <w:lang w:val="en-US" w:eastAsia="zh-CN"/>
              </w:rPr>
              <w:t>湖州市重大慢性疾病精准防控</w:t>
            </w:r>
            <w:r>
              <w:rPr>
                <w:rFonts w:hAnsi="宋体"/>
                <w:sz w:val="24"/>
              </w:rPr>
              <w:t>重点实验室</w:t>
            </w:r>
            <w:r>
              <w:rPr>
                <w:sz w:val="24"/>
              </w:rPr>
              <w:t>的有关规定，切实保证研究工作时间，认真开展工作，在该课题的研究成果包括专著、论文、软件、数据库等归属上，除在作者名下署名原工作单位外并同时署名“</w:t>
            </w:r>
            <w:r>
              <w:rPr>
                <w:rFonts w:hint="eastAsia" w:hAnsi="宋体"/>
                <w:sz w:val="24"/>
                <w:lang w:val="en-US" w:eastAsia="zh-CN"/>
              </w:rPr>
              <w:t>湖州市重大慢性疾病精准防控</w:t>
            </w:r>
            <w:r>
              <w:rPr>
                <w:rFonts w:hAnsi="宋体"/>
                <w:sz w:val="24"/>
              </w:rPr>
              <w:t>重点实验室</w:t>
            </w:r>
            <w:r>
              <w:rPr>
                <w:sz w:val="24"/>
              </w:rPr>
              <w:t>”字样，专利申请、技术成果转让按国家有关规定办理，按时报送材料。若填报失实和违反规定，本人承担全部责任。</w:t>
            </w:r>
          </w:p>
          <w:p w14:paraId="2B6AE4AD"/>
          <w:p w14:paraId="69E2B915">
            <w:pPr>
              <w:rPr>
                <w:rFonts w:hint="eastAsia"/>
                <w:sz w:val="24"/>
              </w:rPr>
            </w:pPr>
          </w:p>
          <w:p w14:paraId="79A34399">
            <w:pPr>
              <w:rPr>
                <w:rFonts w:hint="eastAsia"/>
                <w:sz w:val="24"/>
              </w:rPr>
            </w:pPr>
          </w:p>
          <w:p w14:paraId="62F0533C">
            <w:pPr>
              <w:rPr>
                <w:sz w:val="24"/>
              </w:rPr>
            </w:pPr>
          </w:p>
          <w:p w14:paraId="71E042D6">
            <w:pPr>
              <w:rPr>
                <w:rFonts w:hint="eastAsia"/>
                <w:sz w:val="24"/>
              </w:rPr>
            </w:pPr>
            <w:r>
              <w:rPr>
                <w:sz w:val="24"/>
              </w:rPr>
              <w:t xml:space="preserve">                            </w:t>
            </w:r>
          </w:p>
          <w:p w14:paraId="70BE5A58">
            <w:pPr>
              <w:ind w:firstLine="3480" w:firstLineChars="1450"/>
              <w:rPr>
                <w:rFonts w:hint="eastAsia"/>
                <w:sz w:val="24"/>
              </w:rPr>
            </w:pPr>
            <w:r>
              <w:rPr>
                <w:sz w:val="24"/>
              </w:rPr>
              <w:t>负责人：（签章）</w:t>
            </w:r>
          </w:p>
          <w:p w14:paraId="03C9B61C">
            <w:pPr>
              <w:rPr>
                <w:sz w:val="24"/>
              </w:rPr>
            </w:pPr>
          </w:p>
          <w:p w14:paraId="21133271">
            <w:pPr>
              <w:spacing w:before="156" w:beforeLines="50" w:after="156" w:afterLines="50"/>
              <w:rPr>
                <w:b/>
                <w:sz w:val="30"/>
                <w:szCs w:val="30"/>
              </w:rPr>
            </w:pPr>
            <w:r>
              <w:rPr>
                <w:sz w:val="24"/>
              </w:rPr>
              <w:t xml:space="preserve">                            </w:t>
            </w:r>
            <w:r>
              <w:rPr>
                <w:rFonts w:hint="eastAsia"/>
                <w:sz w:val="24"/>
              </w:rPr>
              <w:t xml:space="preserve"> </w:t>
            </w:r>
            <w:r>
              <w:rPr>
                <w:sz w:val="24"/>
              </w:rPr>
              <w:t>日</w:t>
            </w:r>
            <w:r>
              <w:rPr>
                <w:rFonts w:hint="eastAsia"/>
                <w:sz w:val="24"/>
              </w:rPr>
              <w:t xml:space="preserve">  </w:t>
            </w:r>
            <w:r>
              <w:rPr>
                <w:sz w:val="24"/>
              </w:rPr>
              <w:t>期：      年    月    日</w:t>
            </w:r>
          </w:p>
        </w:tc>
      </w:tr>
    </w:tbl>
    <w:p w14:paraId="309B508A">
      <w:pPr>
        <w:rPr>
          <w:rFonts w:hint="eastAsia"/>
          <w:b/>
          <w:bCs/>
          <w:sz w:val="28"/>
        </w:rPr>
      </w:pPr>
    </w:p>
    <w:p w14:paraId="10E896E3">
      <w:pPr>
        <w:rPr>
          <w:rFonts w:hint="eastAsia"/>
          <w:b/>
          <w:bCs/>
          <w:sz w:val="24"/>
          <w:szCs w:val="24"/>
          <w:lang w:val="en-US" w:eastAsia="zh-CN"/>
        </w:rPr>
      </w:pPr>
    </w:p>
    <w:p w14:paraId="1C402D60">
      <w:pPr>
        <w:rPr>
          <w:rFonts w:hint="eastAsia"/>
          <w:b/>
          <w:bCs/>
          <w:sz w:val="24"/>
          <w:szCs w:val="24"/>
          <w:lang w:val="en-US" w:eastAsia="zh-CN"/>
        </w:rPr>
      </w:pPr>
    </w:p>
    <w:p w14:paraId="169824BD">
      <w:pPr>
        <w:rPr>
          <w:rFonts w:hint="eastAsia"/>
          <w:b/>
          <w:bCs/>
          <w:sz w:val="24"/>
          <w:szCs w:val="24"/>
          <w:lang w:val="en-US" w:eastAsia="zh-CN"/>
        </w:rPr>
      </w:pPr>
    </w:p>
    <w:p w14:paraId="143C10F0">
      <w:pPr>
        <w:rPr>
          <w:rFonts w:hint="eastAsia"/>
          <w:sz w:val="24"/>
          <w:szCs w:val="24"/>
        </w:rPr>
      </w:pPr>
      <w:r>
        <w:rPr>
          <w:rFonts w:hint="eastAsia"/>
          <w:b/>
          <w:bCs/>
          <w:sz w:val="24"/>
          <w:szCs w:val="24"/>
          <w:lang w:val="en-US" w:eastAsia="zh-CN"/>
        </w:rPr>
        <w:t>十</w:t>
      </w:r>
      <w:r>
        <w:rPr>
          <w:rFonts w:hint="eastAsia"/>
          <w:b/>
          <w:bCs/>
          <w:sz w:val="24"/>
          <w:szCs w:val="24"/>
        </w:rPr>
        <w:t>．推荐意见</w:t>
      </w:r>
    </w:p>
    <w:p w14:paraId="32C09924">
      <w:pPr>
        <w:spacing w:line="300" w:lineRule="auto"/>
        <w:ind w:firstLine="480" w:firstLineChars="200"/>
        <w:rPr>
          <w:rFonts w:hint="eastAsia"/>
          <w:sz w:val="24"/>
        </w:rPr>
      </w:pPr>
      <w:r>
        <w:rPr>
          <w:rFonts w:hint="eastAsia"/>
          <w:sz w:val="24"/>
        </w:rPr>
        <w:t>不具有副高级专业技术职务的申请者，须有两名具有高级专业技术职务的同行专家推荐。推荐时请认真负责地介绍申请者及其项目组成员的业务基础、研究能力、科研态度、研究条件等。项目组成员不能作为推荐者。</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37B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0" w:hRule="atLeast"/>
        </w:trPr>
        <w:tc>
          <w:tcPr>
            <w:tcW w:w="9286" w:type="dxa"/>
            <w:noWrap w:val="0"/>
            <w:vAlign w:val="top"/>
          </w:tcPr>
          <w:p w14:paraId="722D1BF9">
            <w:pPr>
              <w:rPr>
                <w:rFonts w:hint="eastAsia"/>
                <w:sz w:val="24"/>
              </w:rPr>
            </w:pPr>
          </w:p>
          <w:p w14:paraId="5457AF4B">
            <w:pPr>
              <w:rPr>
                <w:rFonts w:hint="eastAsia"/>
                <w:sz w:val="24"/>
              </w:rPr>
            </w:pPr>
          </w:p>
          <w:p w14:paraId="7BCDFEB1">
            <w:pPr>
              <w:rPr>
                <w:rFonts w:hint="eastAsia"/>
                <w:sz w:val="24"/>
              </w:rPr>
            </w:pPr>
          </w:p>
          <w:p w14:paraId="32E5BCA8">
            <w:pPr>
              <w:rPr>
                <w:rFonts w:hint="eastAsia"/>
                <w:sz w:val="24"/>
              </w:rPr>
            </w:pPr>
          </w:p>
          <w:p w14:paraId="5D3FBBE5">
            <w:pPr>
              <w:rPr>
                <w:rFonts w:hint="eastAsia"/>
                <w:sz w:val="24"/>
              </w:rPr>
            </w:pPr>
          </w:p>
          <w:p w14:paraId="02488D1A">
            <w:pPr>
              <w:rPr>
                <w:rFonts w:hint="eastAsia"/>
                <w:sz w:val="24"/>
              </w:rPr>
            </w:pPr>
          </w:p>
          <w:p w14:paraId="046A90D7">
            <w:pPr>
              <w:rPr>
                <w:rFonts w:hint="eastAsia"/>
                <w:sz w:val="24"/>
              </w:rPr>
            </w:pPr>
          </w:p>
          <w:p w14:paraId="4ED58682">
            <w:pPr>
              <w:rPr>
                <w:rFonts w:hint="eastAsia"/>
                <w:sz w:val="24"/>
              </w:rPr>
            </w:pPr>
          </w:p>
          <w:p w14:paraId="2C116D8E">
            <w:pPr>
              <w:rPr>
                <w:rFonts w:hint="eastAsia"/>
                <w:sz w:val="24"/>
              </w:rPr>
            </w:pPr>
          </w:p>
          <w:p w14:paraId="61AFC541">
            <w:pPr>
              <w:rPr>
                <w:rFonts w:hint="eastAsia"/>
                <w:sz w:val="24"/>
              </w:rPr>
            </w:pPr>
          </w:p>
          <w:p w14:paraId="67E0750B">
            <w:pPr>
              <w:rPr>
                <w:rFonts w:hint="eastAsia"/>
                <w:sz w:val="24"/>
              </w:rPr>
            </w:pPr>
          </w:p>
          <w:p w14:paraId="223B3402">
            <w:pPr>
              <w:rPr>
                <w:rFonts w:hint="eastAsia"/>
                <w:sz w:val="24"/>
              </w:rPr>
            </w:pPr>
          </w:p>
          <w:p w14:paraId="740F04C9">
            <w:pPr>
              <w:rPr>
                <w:rFonts w:hint="eastAsia"/>
                <w:sz w:val="24"/>
              </w:rPr>
            </w:pPr>
          </w:p>
          <w:p w14:paraId="434322D0">
            <w:pPr>
              <w:rPr>
                <w:rFonts w:hint="eastAsia"/>
                <w:sz w:val="24"/>
              </w:rPr>
            </w:pPr>
          </w:p>
          <w:p w14:paraId="3325A5B8">
            <w:pPr>
              <w:rPr>
                <w:rFonts w:hint="eastAsia"/>
                <w:sz w:val="24"/>
              </w:rPr>
            </w:pPr>
          </w:p>
          <w:p w14:paraId="1A067EA0">
            <w:pPr>
              <w:rPr>
                <w:rFonts w:hint="eastAsia"/>
                <w:sz w:val="24"/>
              </w:rPr>
            </w:pPr>
          </w:p>
          <w:p w14:paraId="57A9BE7D">
            <w:pPr>
              <w:rPr>
                <w:rFonts w:hint="eastAsia"/>
                <w:sz w:val="24"/>
              </w:rPr>
            </w:pPr>
            <w:r>
              <w:rPr>
                <w:rFonts w:hint="eastAsia"/>
                <w:sz w:val="24"/>
              </w:rPr>
              <w:t>推荐者（签章）：               职称：            研究方向：</w:t>
            </w:r>
          </w:p>
          <w:p w14:paraId="0333FF7E">
            <w:pPr>
              <w:rPr>
                <w:rFonts w:hint="eastAsia"/>
                <w:sz w:val="24"/>
              </w:rPr>
            </w:pPr>
          </w:p>
          <w:p w14:paraId="7DB20D79">
            <w:pPr>
              <w:rPr>
                <w:rFonts w:hint="eastAsia"/>
                <w:sz w:val="24"/>
              </w:rPr>
            </w:pPr>
            <w:r>
              <w:rPr>
                <w:rFonts w:hint="eastAsia"/>
                <w:sz w:val="24"/>
              </w:rPr>
              <w:t>所在单位：                                      日期：</w:t>
            </w:r>
          </w:p>
        </w:tc>
      </w:tr>
      <w:tr w14:paraId="45D2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0" w:hRule="atLeast"/>
        </w:trPr>
        <w:tc>
          <w:tcPr>
            <w:tcW w:w="9286" w:type="dxa"/>
            <w:noWrap w:val="0"/>
            <w:vAlign w:val="top"/>
          </w:tcPr>
          <w:p w14:paraId="57B5042F">
            <w:pPr>
              <w:rPr>
                <w:rFonts w:hint="eastAsia"/>
                <w:sz w:val="24"/>
              </w:rPr>
            </w:pPr>
          </w:p>
          <w:p w14:paraId="33277B41">
            <w:pPr>
              <w:rPr>
                <w:rFonts w:hint="eastAsia"/>
                <w:sz w:val="24"/>
              </w:rPr>
            </w:pPr>
          </w:p>
          <w:p w14:paraId="0A47E7C3">
            <w:pPr>
              <w:rPr>
                <w:rFonts w:hint="eastAsia"/>
                <w:sz w:val="24"/>
              </w:rPr>
            </w:pPr>
          </w:p>
          <w:p w14:paraId="2ADB2EA9">
            <w:pPr>
              <w:rPr>
                <w:rFonts w:hint="eastAsia"/>
                <w:sz w:val="24"/>
              </w:rPr>
            </w:pPr>
          </w:p>
          <w:p w14:paraId="72E1B7EC">
            <w:pPr>
              <w:rPr>
                <w:rFonts w:hint="eastAsia"/>
                <w:sz w:val="24"/>
              </w:rPr>
            </w:pPr>
          </w:p>
          <w:p w14:paraId="2C0716B1">
            <w:pPr>
              <w:rPr>
                <w:rFonts w:hint="eastAsia"/>
                <w:sz w:val="24"/>
              </w:rPr>
            </w:pPr>
          </w:p>
          <w:p w14:paraId="494FEDEF">
            <w:pPr>
              <w:rPr>
                <w:rFonts w:hint="eastAsia"/>
                <w:sz w:val="24"/>
              </w:rPr>
            </w:pPr>
          </w:p>
          <w:p w14:paraId="0048AC39">
            <w:pPr>
              <w:rPr>
                <w:rFonts w:hint="eastAsia"/>
                <w:sz w:val="24"/>
              </w:rPr>
            </w:pPr>
          </w:p>
          <w:p w14:paraId="1D84B1B9">
            <w:pPr>
              <w:rPr>
                <w:rFonts w:hint="eastAsia"/>
                <w:sz w:val="24"/>
              </w:rPr>
            </w:pPr>
          </w:p>
          <w:p w14:paraId="26A7DA01">
            <w:pPr>
              <w:rPr>
                <w:rFonts w:hint="eastAsia"/>
                <w:sz w:val="24"/>
              </w:rPr>
            </w:pPr>
          </w:p>
          <w:p w14:paraId="1BA9EA89">
            <w:pPr>
              <w:rPr>
                <w:rFonts w:hint="eastAsia"/>
                <w:sz w:val="24"/>
              </w:rPr>
            </w:pPr>
          </w:p>
          <w:p w14:paraId="41EEA31C">
            <w:pPr>
              <w:rPr>
                <w:rFonts w:hint="eastAsia"/>
                <w:sz w:val="24"/>
              </w:rPr>
            </w:pPr>
          </w:p>
          <w:p w14:paraId="501047BA">
            <w:pPr>
              <w:rPr>
                <w:rFonts w:hint="eastAsia"/>
                <w:sz w:val="24"/>
              </w:rPr>
            </w:pPr>
          </w:p>
          <w:p w14:paraId="5B82B225">
            <w:pPr>
              <w:rPr>
                <w:rFonts w:hint="eastAsia"/>
                <w:sz w:val="24"/>
              </w:rPr>
            </w:pPr>
          </w:p>
          <w:p w14:paraId="70A72D78">
            <w:pPr>
              <w:rPr>
                <w:rFonts w:hint="eastAsia"/>
                <w:sz w:val="24"/>
              </w:rPr>
            </w:pPr>
          </w:p>
          <w:p w14:paraId="45BD579D">
            <w:pPr>
              <w:rPr>
                <w:rFonts w:hint="eastAsia"/>
                <w:sz w:val="24"/>
              </w:rPr>
            </w:pPr>
          </w:p>
          <w:p w14:paraId="680C7515">
            <w:pPr>
              <w:rPr>
                <w:rFonts w:hint="eastAsia"/>
                <w:sz w:val="24"/>
              </w:rPr>
            </w:pPr>
            <w:r>
              <w:rPr>
                <w:rFonts w:hint="eastAsia"/>
                <w:sz w:val="24"/>
              </w:rPr>
              <w:t>推荐者（签章）：               职称：            研究方向：</w:t>
            </w:r>
          </w:p>
          <w:p w14:paraId="7E1CDF06">
            <w:pPr>
              <w:rPr>
                <w:rFonts w:hint="eastAsia"/>
                <w:sz w:val="24"/>
              </w:rPr>
            </w:pPr>
          </w:p>
          <w:p w14:paraId="22A57D59">
            <w:pPr>
              <w:rPr>
                <w:rFonts w:hint="eastAsia"/>
              </w:rPr>
            </w:pPr>
            <w:r>
              <w:rPr>
                <w:rFonts w:hint="eastAsia"/>
                <w:sz w:val="24"/>
              </w:rPr>
              <w:t>所在单位：                                      日期：</w:t>
            </w:r>
          </w:p>
        </w:tc>
      </w:tr>
    </w:tbl>
    <w:p w14:paraId="4372CE52">
      <w:pPr>
        <w:spacing w:before="156" w:beforeLines="50" w:after="156" w:afterLines="50"/>
        <w:rPr>
          <w:rFonts w:hint="eastAsia"/>
          <w:b/>
          <w:sz w:val="24"/>
          <w:szCs w:val="24"/>
        </w:rPr>
      </w:pPr>
    </w:p>
    <w:p w14:paraId="60DBECDC">
      <w:pPr>
        <w:spacing w:before="156" w:beforeLines="50" w:after="156" w:afterLines="50"/>
        <w:rPr>
          <w:b/>
          <w:sz w:val="24"/>
          <w:szCs w:val="24"/>
        </w:rPr>
      </w:pPr>
      <w:r>
        <w:rPr>
          <w:rFonts w:hint="eastAsia"/>
          <w:b/>
          <w:sz w:val="24"/>
          <w:szCs w:val="24"/>
        </w:rPr>
        <w:t>十</w:t>
      </w:r>
      <w:r>
        <w:rPr>
          <w:rFonts w:hint="eastAsia"/>
          <w:b/>
          <w:sz w:val="24"/>
          <w:szCs w:val="24"/>
          <w:lang w:val="en-US" w:eastAsia="zh-CN"/>
        </w:rPr>
        <w:t>一</w:t>
      </w:r>
      <w:r>
        <w:rPr>
          <w:rFonts w:hint="eastAsia"/>
          <w:b/>
          <w:sz w:val="24"/>
          <w:szCs w:val="24"/>
        </w:rPr>
        <w:t>．申请者所在单位意见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38A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5" w:hRule="atLeast"/>
        </w:trPr>
        <w:tc>
          <w:tcPr>
            <w:tcW w:w="9132" w:type="dxa"/>
            <w:noWrap w:val="0"/>
            <w:vAlign w:val="top"/>
          </w:tcPr>
          <w:p w14:paraId="6FD16EDA">
            <w:pPr>
              <w:rPr>
                <w:b/>
                <w:sz w:val="24"/>
              </w:rPr>
            </w:pPr>
          </w:p>
          <w:p w14:paraId="4D74D3C6">
            <w:pPr>
              <w:rPr>
                <w:b/>
                <w:sz w:val="24"/>
              </w:rPr>
            </w:pPr>
          </w:p>
          <w:p w14:paraId="43BEDE5A">
            <w:pPr>
              <w:rPr>
                <w:b/>
                <w:sz w:val="24"/>
              </w:rPr>
            </w:pPr>
          </w:p>
          <w:p w14:paraId="04662386">
            <w:pPr>
              <w:rPr>
                <w:sz w:val="24"/>
              </w:rPr>
            </w:pPr>
          </w:p>
          <w:p w14:paraId="34C43FAE">
            <w:pPr>
              <w:rPr>
                <w:sz w:val="24"/>
              </w:rPr>
            </w:pPr>
          </w:p>
          <w:p w14:paraId="56E9ACFB">
            <w:pPr>
              <w:rPr>
                <w:rFonts w:hint="eastAsia"/>
                <w:sz w:val="24"/>
              </w:rPr>
            </w:pPr>
          </w:p>
          <w:p w14:paraId="7B09C8CD">
            <w:pPr>
              <w:rPr>
                <w:sz w:val="24"/>
              </w:rPr>
            </w:pPr>
          </w:p>
          <w:p w14:paraId="049387F8">
            <w:pPr>
              <w:rPr>
                <w:rFonts w:hint="eastAsia"/>
                <w:sz w:val="24"/>
              </w:rPr>
            </w:pPr>
          </w:p>
          <w:p w14:paraId="7101EC50">
            <w:pPr>
              <w:rPr>
                <w:rFonts w:hint="eastAsia"/>
                <w:sz w:val="24"/>
              </w:rPr>
            </w:pPr>
          </w:p>
          <w:p w14:paraId="619FB320">
            <w:pPr>
              <w:rPr>
                <w:sz w:val="24"/>
              </w:rPr>
            </w:pPr>
          </w:p>
          <w:p w14:paraId="5AD9A724">
            <w:pPr>
              <w:rPr>
                <w:sz w:val="24"/>
              </w:rPr>
            </w:pPr>
          </w:p>
          <w:p w14:paraId="42D7DA81">
            <w:pPr>
              <w:rPr>
                <w:sz w:val="24"/>
              </w:rPr>
            </w:pPr>
          </w:p>
          <w:p w14:paraId="376EB085">
            <w:pPr>
              <w:rPr>
                <w:sz w:val="24"/>
              </w:rPr>
            </w:pPr>
            <w:r>
              <w:rPr>
                <w:sz w:val="24"/>
              </w:rPr>
              <w:t xml:space="preserve">                             </w:t>
            </w:r>
            <w:r>
              <w:rPr>
                <w:rFonts w:hint="eastAsia"/>
                <w:sz w:val="24"/>
              </w:rPr>
              <w:t xml:space="preserve">    </w:t>
            </w:r>
            <w:r>
              <w:rPr>
                <w:sz w:val="24"/>
              </w:rPr>
              <w:t>承担单位：（公章）</w:t>
            </w:r>
          </w:p>
          <w:p w14:paraId="3319CF2C">
            <w:pPr>
              <w:rPr>
                <w:sz w:val="24"/>
              </w:rPr>
            </w:pPr>
          </w:p>
          <w:p w14:paraId="2FEBB3A5">
            <w:pPr>
              <w:rPr>
                <w:sz w:val="24"/>
              </w:rPr>
            </w:pPr>
            <w:r>
              <w:rPr>
                <w:sz w:val="24"/>
              </w:rPr>
              <w:t xml:space="preserve">                            </w:t>
            </w:r>
            <w:r>
              <w:rPr>
                <w:rFonts w:hint="eastAsia"/>
                <w:sz w:val="24"/>
              </w:rPr>
              <w:t xml:space="preserve">     单位</w:t>
            </w:r>
            <w:r>
              <w:rPr>
                <w:sz w:val="24"/>
              </w:rPr>
              <w:t>负责人：（签章）</w:t>
            </w:r>
          </w:p>
          <w:p w14:paraId="5C994B14">
            <w:pPr>
              <w:rPr>
                <w:sz w:val="24"/>
              </w:rPr>
            </w:pPr>
          </w:p>
          <w:p w14:paraId="72407119">
            <w:pPr>
              <w:rPr>
                <w:b/>
                <w:sz w:val="24"/>
              </w:rPr>
            </w:pPr>
            <w:r>
              <w:rPr>
                <w:sz w:val="24"/>
              </w:rPr>
              <w:t xml:space="preserve">                            </w:t>
            </w:r>
            <w:r>
              <w:rPr>
                <w:rFonts w:hint="eastAsia"/>
                <w:sz w:val="24"/>
              </w:rPr>
              <w:t xml:space="preserve">     </w:t>
            </w:r>
            <w:r>
              <w:rPr>
                <w:sz w:val="24"/>
              </w:rPr>
              <w:t>日 期：      年    月    日</w:t>
            </w:r>
          </w:p>
        </w:tc>
      </w:tr>
    </w:tbl>
    <w:p w14:paraId="36FE9D07">
      <w:pPr>
        <w:spacing w:before="156" w:beforeLines="50" w:after="156" w:afterLines="50"/>
        <w:rPr>
          <w:rFonts w:hint="eastAsia"/>
          <w:b/>
          <w:sz w:val="24"/>
          <w:szCs w:val="24"/>
        </w:rPr>
      </w:pPr>
      <w:r>
        <w:rPr>
          <w:rFonts w:hint="eastAsia"/>
          <w:b/>
          <w:sz w:val="24"/>
          <w:szCs w:val="24"/>
        </w:rPr>
        <w:t>十</w:t>
      </w:r>
      <w:r>
        <w:rPr>
          <w:rFonts w:hint="eastAsia"/>
          <w:b/>
          <w:sz w:val="24"/>
          <w:szCs w:val="24"/>
          <w:lang w:val="en-US" w:eastAsia="zh-CN"/>
        </w:rPr>
        <w:t>二</w:t>
      </w:r>
      <w:r>
        <w:rPr>
          <w:rFonts w:hint="eastAsia"/>
          <w:b/>
          <w:sz w:val="24"/>
          <w:szCs w:val="24"/>
        </w:rPr>
        <w:t>．实验室评审意见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CB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val="0"/>
            <w:vAlign w:val="top"/>
          </w:tcPr>
          <w:p w14:paraId="37C500EE">
            <w:pPr>
              <w:rPr>
                <w:b/>
                <w:sz w:val="24"/>
              </w:rPr>
            </w:pPr>
          </w:p>
          <w:p w14:paraId="0DE92FD8">
            <w:pPr>
              <w:rPr>
                <w:b/>
                <w:sz w:val="24"/>
              </w:rPr>
            </w:pPr>
          </w:p>
          <w:p w14:paraId="233726B3">
            <w:pPr>
              <w:rPr>
                <w:b/>
                <w:sz w:val="24"/>
              </w:rPr>
            </w:pPr>
          </w:p>
          <w:p w14:paraId="0268D5E4">
            <w:pPr>
              <w:rPr>
                <w:sz w:val="24"/>
              </w:rPr>
            </w:pPr>
          </w:p>
          <w:p w14:paraId="3483C183">
            <w:pPr>
              <w:rPr>
                <w:sz w:val="24"/>
              </w:rPr>
            </w:pPr>
          </w:p>
          <w:p w14:paraId="09C28AB0">
            <w:pPr>
              <w:rPr>
                <w:rFonts w:hint="eastAsia"/>
                <w:sz w:val="24"/>
              </w:rPr>
            </w:pPr>
          </w:p>
          <w:p w14:paraId="674DB7A7">
            <w:pPr>
              <w:rPr>
                <w:rFonts w:hint="eastAsia"/>
                <w:sz w:val="24"/>
              </w:rPr>
            </w:pPr>
          </w:p>
          <w:p w14:paraId="7DB3DA77">
            <w:pPr>
              <w:rPr>
                <w:sz w:val="24"/>
              </w:rPr>
            </w:pPr>
          </w:p>
          <w:p w14:paraId="6B3AA8C9">
            <w:pPr>
              <w:rPr>
                <w:rFonts w:hint="eastAsia"/>
                <w:sz w:val="24"/>
              </w:rPr>
            </w:pPr>
          </w:p>
          <w:p w14:paraId="7E0EBD6E">
            <w:pPr>
              <w:rPr>
                <w:rFonts w:hint="eastAsia"/>
                <w:sz w:val="24"/>
              </w:rPr>
            </w:pPr>
          </w:p>
          <w:p w14:paraId="43692625">
            <w:pPr>
              <w:rPr>
                <w:sz w:val="24"/>
              </w:rPr>
            </w:pPr>
          </w:p>
          <w:p w14:paraId="31C2FB8C">
            <w:pPr>
              <w:rPr>
                <w:sz w:val="24"/>
              </w:rPr>
            </w:pPr>
          </w:p>
          <w:p w14:paraId="6249A369">
            <w:pPr>
              <w:rPr>
                <w:sz w:val="24"/>
              </w:rPr>
            </w:pPr>
          </w:p>
          <w:p w14:paraId="70BE896A">
            <w:pPr>
              <w:rPr>
                <w:sz w:val="24"/>
              </w:rPr>
            </w:pPr>
            <w:r>
              <w:rPr>
                <w:sz w:val="24"/>
              </w:rPr>
              <w:t xml:space="preserve">                             </w:t>
            </w:r>
            <w:r>
              <w:rPr>
                <w:rFonts w:hint="eastAsia"/>
                <w:sz w:val="24"/>
              </w:rPr>
              <w:t xml:space="preserve">    </w:t>
            </w:r>
          </w:p>
          <w:p w14:paraId="017EB886">
            <w:pPr>
              <w:rPr>
                <w:sz w:val="24"/>
              </w:rPr>
            </w:pPr>
          </w:p>
          <w:p w14:paraId="01D829B8">
            <w:pPr>
              <w:rPr>
                <w:rFonts w:hint="eastAsia"/>
                <w:sz w:val="24"/>
              </w:rPr>
            </w:pPr>
            <w:r>
              <w:rPr>
                <w:sz w:val="24"/>
              </w:rPr>
              <w:t xml:space="preserve">                            </w:t>
            </w:r>
            <w:r>
              <w:rPr>
                <w:rFonts w:hint="eastAsia"/>
                <w:sz w:val="24"/>
              </w:rPr>
              <w:t xml:space="preserve">     实验室</w:t>
            </w:r>
            <w:r>
              <w:rPr>
                <w:sz w:val="24"/>
              </w:rPr>
              <w:t>负责人：（签章）</w:t>
            </w:r>
          </w:p>
          <w:p w14:paraId="3CED4FF1">
            <w:pPr>
              <w:rPr>
                <w:sz w:val="24"/>
              </w:rPr>
            </w:pPr>
            <w:r>
              <w:rPr>
                <w:rFonts w:hint="eastAsia"/>
                <w:sz w:val="24"/>
              </w:rPr>
              <w:t xml:space="preserve">                </w:t>
            </w:r>
          </w:p>
          <w:p w14:paraId="069C3E4F">
            <w:pPr>
              <w:spacing w:before="156" w:beforeLines="50" w:after="156" w:afterLines="50"/>
              <w:rPr>
                <w:b/>
                <w:sz w:val="30"/>
                <w:szCs w:val="30"/>
              </w:rPr>
            </w:pPr>
            <w:r>
              <w:rPr>
                <w:sz w:val="24"/>
              </w:rPr>
              <w:t xml:space="preserve">                            </w:t>
            </w:r>
            <w:r>
              <w:rPr>
                <w:rFonts w:hint="eastAsia"/>
                <w:sz w:val="24"/>
              </w:rPr>
              <w:t xml:space="preserve">     </w:t>
            </w:r>
            <w:r>
              <w:rPr>
                <w:sz w:val="24"/>
              </w:rPr>
              <w:t>日 期：      年    月    日</w:t>
            </w:r>
          </w:p>
        </w:tc>
      </w:tr>
    </w:tbl>
    <w:p w14:paraId="514B7CDF">
      <w:pPr>
        <w:spacing w:line="360" w:lineRule="auto"/>
        <w:jc w:val="right"/>
        <w:rPr>
          <w:rFonts w:ascii="宋体" w:hAnsi="宋体" w:eastAsia="宋体" w:cs="宋体"/>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4CC1">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1F9A9000">
    <w:pPr>
      <w:pStyle w:val="3"/>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C6B9A"/>
    <w:multiLevelType w:val="singleLevel"/>
    <w:tmpl w:val="BC6C6B9A"/>
    <w:lvl w:ilvl="0" w:tentative="0">
      <w:start w:val="3"/>
      <w:numFmt w:val="chineseCounting"/>
      <w:suff w:val="nothing"/>
      <w:lvlText w:val="%1、"/>
      <w:lvlJc w:val="left"/>
      <w:rPr>
        <w:rFonts w:hint="eastAsia"/>
      </w:rPr>
    </w:lvl>
  </w:abstractNum>
  <w:abstractNum w:abstractNumId="1">
    <w:nsid w:val="D33A7161"/>
    <w:multiLevelType w:val="singleLevel"/>
    <w:tmpl w:val="D33A7161"/>
    <w:lvl w:ilvl="0" w:tentative="0">
      <w:start w:val="1"/>
      <w:numFmt w:val="decimal"/>
      <w:suff w:val="space"/>
      <w:lvlText w:val="%1."/>
      <w:lvlJc w:val="left"/>
    </w:lvl>
  </w:abstractNum>
  <w:abstractNum w:abstractNumId="2">
    <w:nsid w:val="26E9664B"/>
    <w:multiLevelType w:val="multilevel"/>
    <w:tmpl w:val="26E966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E8A100"/>
    <w:multiLevelType w:val="singleLevel"/>
    <w:tmpl w:val="3CE8A100"/>
    <w:lvl w:ilvl="0" w:tentative="0">
      <w:start w:val="1"/>
      <w:numFmt w:val="chineseCounting"/>
      <w:suff w:val="space"/>
      <w:lvlText w:val="%1."/>
      <w:lvlJc w:val="left"/>
      <w:rPr>
        <w:rFonts w:hint="eastAsia"/>
      </w:rPr>
    </w:lvl>
  </w:abstractNum>
  <w:abstractNum w:abstractNumId="4">
    <w:nsid w:val="5C56064E"/>
    <w:multiLevelType w:val="multilevel"/>
    <w:tmpl w:val="5C56064E"/>
    <w:lvl w:ilvl="0" w:tentative="0">
      <w:start w:val="1"/>
      <w:numFmt w:val="decimal"/>
      <w:lvlText w:val="%1."/>
      <w:lvlJc w:val="left"/>
      <w:pPr>
        <w:ind w:left="420" w:hanging="420"/>
      </w:p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NjkxYzY1MWUyYjQ5ODJhYjcwMDcyNzM3MDM1OGEifQ=="/>
  </w:docVars>
  <w:rsids>
    <w:rsidRoot w:val="00514FC4"/>
    <w:rsid w:val="00052CE8"/>
    <w:rsid w:val="000B24D2"/>
    <w:rsid w:val="00104044"/>
    <w:rsid w:val="002C47FD"/>
    <w:rsid w:val="00355A5F"/>
    <w:rsid w:val="003F54C6"/>
    <w:rsid w:val="004D33B1"/>
    <w:rsid w:val="004F5EC8"/>
    <w:rsid w:val="00514FC4"/>
    <w:rsid w:val="00524C24"/>
    <w:rsid w:val="006B6178"/>
    <w:rsid w:val="007661C5"/>
    <w:rsid w:val="00791C19"/>
    <w:rsid w:val="007C0192"/>
    <w:rsid w:val="00846A9B"/>
    <w:rsid w:val="009563B0"/>
    <w:rsid w:val="009A025D"/>
    <w:rsid w:val="009A7292"/>
    <w:rsid w:val="009B3ED4"/>
    <w:rsid w:val="00AB2A93"/>
    <w:rsid w:val="00B15DB7"/>
    <w:rsid w:val="00BE7CCE"/>
    <w:rsid w:val="00CA25F8"/>
    <w:rsid w:val="00DE1BC3"/>
    <w:rsid w:val="00DE5DA8"/>
    <w:rsid w:val="00EE6DDC"/>
    <w:rsid w:val="030748D7"/>
    <w:rsid w:val="05692EC3"/>
    <w:rsid w:val="064F21B4"/>
    <w:rsid w:val="0E175251"/>
    <w:rsid w:val="191E097B"/>
    <w:rsid w:val="202A44CF"/>
    <w:rsid w:val="2034076F"/>
    <w:rsid w:val="21A247BB"/>
    <w:rsid w:val="27841017"/>
    <w:rsid w:val="298F66A8"/>
    <w:rsid w:val="2BD544E5"/>
    <w:rsid w:val="337E6873"/>
    <w:rsid w:val="3C2121FA"/>
    <w:rsid w:val="42023360"/>
    <w:rsid w:val="46A67559"/>
    <w:rsid w:val="55A7509E"/>
    <w:rsid w:val="59401A91"/>
    <w:rsid w:val="597568E7"/>
    <w:rsid w:val="5F223880"/>
    <w:rsid w:val="5FA17817"/>
    <w:rsid w:val="621F66E6"/>
    <w:rsid w:val="63936E3D"/>
    <w:rsid w:val="715123CF"/>
    <w:rsid w:val="766A5F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styleId="11">
    <w:name w:val="annotation reference"/>
    <w:basedOn w:val="7"/>
    <w:qFormat/>
    <w:uiPriority w:val="0"/>
    <w:rPr>
      <w:sz w:val="21"/>
      <w:szCs w:val="21"/>
    </w:rPr>
  </w:style>
  <w:style w:type="character" w:customStyle="1" w:styleId="12">
    <w:name w:val="页眉 字符"/>
    <w:basedOn w:val="7"/>
    <w:link w:val="4"/>
    <w:qFormat/>
    <w:uiPriority w:val="0"/>
    <w:rPr>
      <w:rFonts w:asciiTheme="minorHAnsi" w:hAnsiTheme="minorHAnsi" w:eastAsiaTheme="minorEastAsia" w:cstheme="minorBidi"/>
      <w:kern w:val="2"/>
      <w:sz w:val="18"/>
      <w:szCs w:val="18"/>
    </w:rPr>
  </w:style>
  <w:style w:type="character" w:customStyle="1" w:styleId="13">
    <w:name w:val="页脚 字符"/>
    <w:basedOn w:val="7"/>
    <w:link w:val="3"/>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13</Pages>
  <Words>2551</Words>
  <Characters>2683</Characters>
  <Lines>11</Lines>
  <Paragraphs>3</Paragraphs>
  <TotalTime>0</TotalTime>
  <ScaleCrop>false</ScaleCrop>
  <LinksUpToDate>false</LinksUpToDate>
  <CharactersWithSpaces>3633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2023-03-25T04:31:00Z</dcterms:created>
  <dc:creator>Administrator</dc:creator>
  <cp:lastModifiedBy>李希宁</cp:lastModifiedBy>
  <dcterms:modified xsi:type="dcterms:W3CDTF">2024-09-26T01:57:39Z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DB9926DC9A7947B1A6894FB6263BF2D1</vt:lpwstr>
  </property>
</Properties>
</file>