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1"/>
        <w:ind w:right="215"/>
        <w:jc w:val="center"/>
        <w:rPr>
          <w:b/>
          <w:bCs/>
          <w:sz w:val="32"/>
          <w:szCs w:val="32"/>
        </w:rPr>
      </w:pPr>
      <w:r>
        <w:rPr>
          <w:rFonts w:hint="eastAsia" w:eastAsia="宋体" w:cs="Times New Roman"/>
          <w:b/>
          <w:bCs/>
          <w:sz w:val="32"/>
          <w:szCs w:val="32"/>
          <w:highlight w:val="none"/>
          <w:u w:val="none"/>
          <w:lang w:val="en-US" w:eastAsia="zh-CN"/>
        </w:rPr>
        <w:t>交通指南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left"/>
        <w:rPr>
          <w:rFonts w:hint="default" w:ascii="Microsoft YaHei UI" w:hAnsi="Microsoft YaHei UI" w:eastAsia="Microsoft YaHei UI" w:cs="Microsoft YaHei UI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公交路线：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湖州高铁站→湖州师范学院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t>39路公交车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highlight w:val="none"/>
        </w:rPr>
        <w:t>预计时间</w:t>
      </w:r>
      <w:r>
        <w:rPr>
          <w:rFonts w:ascii="仿宋" w:hAnsi="仿宋" w:eastAsia="仿宋"/>
          <w:sz w:val="28"/>
          <w:szCs w:val="28"/>
          <w:highlight w:val="none"/>
        </w:rPr>
        <w:t>42分钟，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票价</w:t>
      </w:r>
      <w:r>
        <w:rPr>
          <w:rFonts w:ascii="仿宋" w:hAnsi="仿宋" w:eastAsia="仿宋"/>
          <w:sz w:val="28"/>
          <w:szCs w:val="28"/>
          <w:highlight w:val="none"/>
        </w:rPr>
        <w:t>2元/人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①高铁湖州站上车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②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在</w:t>
      </w:r>
      <w:r>
        <w:rPr>
          <w:rFonts w:hint="eastAsia" w:ascii="仿宋" w:hAnsi="仿宋" w:eastAsia="仿宋"/>
          <w:sz w:val="28"/>
          <w:szCs w:val="28"/>
          <w:highlight w:val="none"/>
        </w:rPr>
        <w:t>湖职院站下车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③步行至湖州师范学院东校区北大门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绿色东站→湖州师范学院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t>24路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或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57路外环</w:t>
      </w:r>
      <w:r>
        <w:rPr>
          <w:rFonts w:ascii="仿宋" w:hAnsi="仿宋" w:eastAsia="仿宋"/>
          <w:sz w:val="28"/>
          <w:szCs w:val="28"/>
          <w:highlight w:val="none"/>
        </w:rPr>
        <w:t>公交车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highlight w:val="none"/>
        </w:rPr>
        <w:t>预计时间</w:t>
      </w:r>
      <w:r>
        <w:rPr>
          <w:rFonts w:ascii="仿宋" w:hAnsi="仿宋" w:eastAsia="仿宋"/>
          <w:sz w:val="28"/>
          <w:szCs w:val="28"/>
          <w:highlight w:val="none"/>
        </w:rPr>
        <w:t>23分钟，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票价</w:t>
      </w:r>
      <w:r>
        <w:rPr>
          <w:rFonts w:ascii="仿宋" w:hAnsi="仿宋" w:eastAsia="仿宋"/>
          <w:sz w:val="28"/>
          <w:szCs w:val="28"/>
          <w:highlight w:val="none"/>
        </w:rPr>
        <w:t>2元/人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①湖州旅游集散中心站上车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②在湖职院站下车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③步行至湖州师范学院东校区北大门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left"/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自驾车路线：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从鹿山枢纽与</w:t>
      </w:r>
      <w:r>
        <w:rPr>
          <w:rFonts w:ascii="仿宋" w:hAnsi="仿宋" w:eastAsia="仿宋"/>
          <w:sz w:val="28"/>
          <w:szCs w:val="28"/>
          <w:highlight w:val="none"/>
        </w:rPr>
        <w:t>104国道交叉口出发→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杭长桥南路</w:t>
      </w:r>
      <w:r>
        <w:rPr>
          <w:rFonts w:ascii="仿宋" w:hAnsi="仿宋" w:eastAsia="仿宋"/>
          <w:sz w:val="28"/>
          <w:szCs w:val="28"/>
          <w:highlight w:val="none"/>
        </w:rPr>
        <w:t>→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二环</w:t>
      </w:r>
      <w:r>
        <w:rPr>
          <w:rFonts w:ascii="仿宋" w:hAnsi="仿宋" w:eastAsia="仿宋"/>
          <w:sz w:val="28"/>
          <w:szCs w:val="28"/>
          <w:highlight w:val="none"/>
        </w:rPr>
        <w:t>南路→二环东路→到达湖州师范学院东校区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导航目的地可搜索湖州师范学院北门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pStyle w:val="3"/>
        <w:spacing w:before="61"/>
        <w:ind w:left="210" w:right="215"/>
        <w:jc w:val="left"/>
        <w:rPr>
          <w:rFonts w:hint="eastAsia" w:ascii="宋体" w:hAnsi="宋体" w:eastAsia="宋体" w:cs="宋体"/>
          <w:b/>
          <w:bCs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住宿指南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tbl>
      <w:tblPr>
        <w:tblStyle w:val="5"/>
        <w:tblW w:w="8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478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酒店名称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幸福家商务宾馆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湖州市吴兴区白鱼潭路1008号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0572-2214888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主题宾馆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湖州市吴兴区学士路678号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0572-2689555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星汇·乌程大酒店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（湖州万达广场店）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湖州市吴兴区陆王路儿童公园正对面（近万达广场）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0572-2045888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皇冠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美仑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酒店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湖州市吴兴区美欣达路1025号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0572-2606999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湖州锦铖商务宾馆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湖州市吴兴区余家漾路23号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0572-2098388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铂雅酒店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（湖州师范学院店）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湖州市吴兴区龙泉街道景鸿铭城B座1楼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0572-2096886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湖州吴兴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同悦酒店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湖州市吴兴区高富路536号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0572-2159111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拉米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电竞电影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酒店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（湖州师院店）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湖州市吴兴区龙泉街道景鸿铭城8层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0572-2376660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湖州柏宁酒店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湖州市吴兴区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高富路386号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0572-2381116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如家精选（湖州师范学院梅地亚广场店）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湖州市吴兴区外环东路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368号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0572-2575889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海棠花电竞酒店（湖州总店）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湖州市吴兴区高富路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738号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18006727895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石头电竞酒店（梅地亚店）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湖州市吴兴区余家漾路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168号梅地亚广场2号楼5楼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0572-2566777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注：</w:t>
      </w:r>
      <w:r>
        <w:rPr>
          <w:rFonts w:hint="eastAsia" w:ascii="仿宋" w:hAnsi="仿宋" w:eastAsia="仿宋"/>
          <w:sz w:val="24"/>
          <w:szCs w:val="24"/>
        </w:rPr>
        <w:t>住宿酒店具体可参考携程</w:t>
      </w:r>
      <w:r>
        <w:rPr>
          <w:rFonts w:hint="eastAsia" w:ascii="仿宋" w:hAnsi="仿宋" w:eastAsia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大众点评</w:t>
      </w:r>
      <w:r>
        <w:rPr>
          <w:rFonts w:hint="eastAsia" w:ascii="仿宋" w:hAnsi="仿宋" w:eastAsia="仿宋"/>
          <w:sz w:val="24"/>
          <w:szCs w:val="24"/>
        </w:rPr>
        <w:t>等a</w:t>
      </w:r>
      <w:r>
        <w:rPr>
          <w:rFonts w:ascii="仿宋" w:hAnsi="仿宋" w:eastAsia="仿宋"/>
          <w:sz w:val="24"/>
          <w:szCs w:val="24"/>
        </w:rPr>
        <w:t>pp</w:t>
      </w:r>
      <w:r>
        <w:rPr>
          <w:rFonts w:hint="eastAsia" w:ascii="仿宋" w:hAnsi="仿宋" w:eastAsia="仿宋"/>
          <w:sz w:val="24"/>
          <w:szCs w:val="24"/>
        </w:rPr>
        <w:t>。由于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复试</w:t>
      </w:r>
      <w:r>
        <w:rPr>
          <w:rFonts w:hint="eastAsia" w:ascii="仿宋" w:hAnsi="仿宋" w:eastAsia="仿宋"/>
          <w:sz w:val="24"/>
          <w:szCs w:val="24"/>
        </w:rPr>
        <w:t>期间考生入住较多，请提前预订住宿，以免耽误行程。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mJlZmNkMWRmMGQ2NmMyNzE2ZWIwNDVmOGI3NzUifQ=="/>
  </w:docVars>
  <w:rsids>
    <w:rsidRoot w:val="00000000"/>
    <w:rsid w:val="0D5A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2024-03-27T11:37:51Z</dcterms:created>
  <dc:creator>Administrator</dc:creator>
  <cp:lastModifiedBy>李希宁</cp:lastModifiedBy>
  <dcterms:modified xsi:type="dcterms:W3CDTF">2024-03-27T11:38:28Z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BF5137ABAEDA4E2495F14B34586760D2_12</vt:lpwstr>
  </property>
</Properties>
</file>